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bidi="ar-SA"/>
        </w:rPr>
        <w:t>关于组织开展“5·10”思廉日活动的通知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widowControl w:val="0"/>
        <w:spacing w:line="58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为深入贯彻习近平总书记关于党的自我革命的重要思想，</w:t>
      </w:r>
      <w:bookmarkStart w:id="0" w:name="OLE_LINK30"/>
      <w:bookmarkStart w:id="1" w:name="OLE_LINK31"/>
      <w:r>
        <w:rPr>
          <w:rFonts w:hint="eastAsia" w:eastAsia="方正仿宋_GBK"/>
          <w:kern w:val="0"/>
          <w:sz w:val="32"/>
          <w:szCs w:val="32"/>
        </w:rPr>
        <w:t>持续巩固深化党纪学习教育成果</w:t>
      </w:r>
      <w:bookmarkEnd w:id="0"/>
      <w:bookmarkEnd w:id="1"/>
      <w:r>
        <w:rPr>
          <w:rFonts w:hint="eastAsia" w:eastAsia="方正仿宋_GBK"/>
          <w:kern w:val="0"/>
          <w:sz w:val="32"/>
          <w:szCs w:val="32"/>
        </w:rPr>
        <w:t>，</w:t>
      </w:r>
      <w:bookmarkStart w:id="2" w:name="OLE_LINK28"/>
      <w:bookmarkStart w:id="3" w:name="OLE_LINK29"/>
      <w:r>
        <w:rPr>
          <w:rFonts w:hint="eastAsia" w:eastAsia="方正仿宋_GBK"/>
          <w:kern w:val="0"/>
          <w:sz w:val="32"/>
          <w:szCs w:val="32"/>
        </w:rPr>
        <w:t>扎实开展</w:t>
      </w:r>
      <w:bookmarkStart w:id="4" w:name="OLE_LINK33"/>
      <w:r>
        <w:rPr>
          <w:rFonts w:hint="eastAsia" w:eastAsia="方正仿宋_GBK"/>
          <w:kern w:val="0"/>
          <w:sz w:val="32"/>
          <w:szCs w:val="32"/>
        </w:rPr>
        <w:t>深入贯彻中央八项规定精神学习教育</w:t>
      </w:r>
      <w:bookmarkEnd w:id="2"/>
      <w:bookmarkEnd w:id="3"/>
      <w:bookmarkEnd w:id="4"/>
      <w:r>
        <w:rPr>
          <w:rFonts w:hint="eastAsia" w:eastAsia="方正仿宋_GBK"/>
          <w:kern w:val="0"/>
          <w:sz w:val="32"/>
          <w:szCs w:val="32"/>
        </w:rPr>
        <w:t>，锲而不舍落实中央八项规定精神，推进作风建设常态化长效化，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根据市纪委监委统一部署，决定组织开展“5·10”思廉日活动。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现将有关事项通知如下：</w:t>
      </w:r>
    </w:p>
    <w:p>
      <w:pPr>
        <w:pStyle w:val="11"/>
        <w:numPr>
          <w:ilvl w:val="0"/>
          <w:numId w:val="0"/>
        </w:numPr>
        <w:adjustRightInd w:val="0"/>
        <w:snapToGrid w:val="0"/>
        <w:spacing w:line="580" w:lineRule="exact"/>
        <w:ind w:left="640" w:left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活动主题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严明作风</w:t>
      </w:r>
      <w:r>
        <w:rPr>
          <w:rFonts w:hint="eastAsia" w:eastAsia="方正仿宋_GBK"/>
          <w:kern w:val="0"/>
          <w:sz w:val="32"/>
          <w:szCs w:val="32"/>
        </w:rPr>
        <w:t>·</w:t>
      </w:r>
      <w:r>
        <w:rPr>
          <w:rFonts w:hint="eastAsia" w:ascii="方正仿宋_GBK" w:eastAsia="方正仿宋_GBK"/>
          <w:sz w:val="32"/>
          <w:szCs w:val="32"/>
        </w:rPr>
        <w:t>淳正家风</w:t>
      </w:r>
      <w:r>
        <w:rPr>
          <w:rFonts w:hint="eastAsia" w:eastAsia="方正仿宋_GBK"/>
          <w:kern w:val="0"/>
          <w:sz w:val="32"/>
          <w:szCs w:val="32"/>
        </w:rPr>
        <w:t>·</w:t>
      </w:r>
      <w:r>
        <w:rPr>
          <w:rFonts w:hint="eastAsia" w:ascii="方正仿宋_GBK" w:eastAsia="方正仿宋_GBK"/>
          <w:sz w:val="32"/>
          <w:szCs w:val="32"/>
        </w:rPr>
        <w:t>涵养新风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、参加对象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全体党员干部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活动安排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在“5·10”思廉日期间主要开展以下活动：</w:t>
      </w:r>
    </w:p>
    <w:p>
      <w:pPr>
        <w:spacing w:line="56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</w:t>
      </w:r>
      <w:r>
        <w:rPr>
          <w:rFonts w:ascii="方正楷体_GBK" w:eastAsia="方正楷体_GBK"/>
          <w:sz w:val="32"/>
          <w:szCs w:val="32"/>
        </w:rPr>
        <w:t>作风</w:t>
      </w:r>
      <w:r>
        <w:rPr>
          <w:rFonts w:hint="eastAsia" w:ascii="方正楷体_GBK" w:eastAsia="方正楷体_GBK"/>
          <w:sz w:val="32"/>
          <w:szCs w:val="32"/>
        </w:rPr>
        <w:t>“养”</w:t>
      </w:r>
      <w:r>
        <w:rPr>
          <w:rFonts w:ascii="方正楷体_GBK" w:eastAsia="方正楷体_GBK"/>
          <w:sz w:val="32"/>
          <w:szCs w:val="32"/>
        </w:rPr>
        <w:t>廉</w:t>
      </w:r>
      <w:r>
        <w:rPr>
          <w:rFonts w:ascii="方正楷体_GBK" w:eastAsia="方正楷体_GBK"/>
          <w:sz w:val="32"/>
          <w:szCs w:val="32"/>
        </w:rPr>
        <w:softHyphen/>
      </w:r>
      <w:r>
        <w:rPr>
          <w:rFonts w:hint="eastAsia" w:ascii="方正楷体_GBK" w:eastAsia="方正楷体_GBK"/>
          <w:sz w:val="32"/>
          <w:szCs w:val="32"/>
        </w:rPr>
        <w:softHyphen/>
      </w:r>
      <w:r>
        <w:rPr>
          <w:rFonts w:hint="eastAsia" w:ascii="方正楷体_GBK" w:eastAsia="方正楷体_GBK"/>
          <w:sz w:val="32"/>
          <w:szCs w:val="32"/>
        </w:rPr>
        <w:t>——</w:t>
      </w:r>
      <w:bookmarkStart w:id="5" w:name="OLE_LINK23"/>
      <w:bookmarkStart w:id="6" w:name="OLE_LINK22"/>
      <w:bookmarkStart w:id="7" w:name="OLE_LINK39"/>
      <w:bookmarkStart w:id="8" w:name="OLE_LINK40"/>
      <w:r>
        <w:rPr>
          <w:rFonts w:hint="eastAsia" w:ascii="方正楷体_GBK" w:eastAsia="方正楷体_GBK"/>
          <w:sz w:val="32"/>
          <w:szCs w:val="32"/>
        </w:rPr>
        <w:t>组织“</w:t>
      </w:r>
      <w:bookmarkEnd w:id="5"/>
      <w:bookmarkEnd w:id="6"/>
      <w:r>
        <w:rPr>
          <w:rFonts w:hint="eastAsia" w:ascii="方正楷体_GBK" w:eastAsia="方正楷体_GBK"/>
          <w:sz w:val="32"/>
          <w:szCs w:val="32"/>
        </w:rPr>
        <w:t>四风八规</w:t>
      </w:r>
      <w:bookmarkStart w:id="9" w:name="OLE_LINK24"/>
      <w:bookmarkStart w:id="10" w:name="OLE_LINK25"/>
      <w:r>
        <w:rPr>
          <w:rFonts w:hint="eastAsia" w:ascii="方正楷体_GBK" w:eastAsia="方正楷体_GBK"/>
          <w:sz w:val="32"/>
          <w:szCs w:val="32"/>
        </w:rPr>
        <w:t>”</w:t>
      </w:r>
      <w:bookmarkEnd w:id="9"/>
      <w:bookmarkEnd w:id="10"/>
      <w:r>
        <w:rPr>
          <w:rFonts w:hint="eastAsia" w:ascii="方正楷体_GBK" w:eastAsia="方正楷体_GBK"/>
          <w:sz w:val="32"/>
          <w:szCs w:val="32"/>
        </w:rPr>
        <w:t>连连看纪法情景测试</w:t>
      </w:r>
      <w:bookmarkEnd w:id="7"/>
      <w:bookmarkEnd w:id="8"/>
      <w:r>
        <w:rPr>
          <w:rFonts w:ascii="方正楷体_GBK" w:eastAsia="方正楷体_GBK"/>
          <w:sz w:val="32"/>
          <w:szCs w:val="32"/>
        </w:rPr>
        <w:t>。</w:t>
      </w:r>
      <w:r>
        <w:rPr>
          <w:rFonts w:eastAsia="方正仿宋_GBK"/>
          <w:kern w:val="0"/>
          <w:sz w:val="32"/>
          <w:szCs w:val="32"/>
        </w:rPr>
        <w:t>为高质量推进</w:t>
      </w:r>
      <w:r>
        <w:rPr>
          <w:rFonts w:hint="eastAsia" w:eastAsia="方正仿宋_GBK"/>
          <w:kern w:val="0"/>
          <w:sz w:val="32"/>
          <w:szCs w:val="32"/>
        </w:rPr>
        <w:t>深入贯彻中央八项规定精神学习教育，引导党员干部在潜移默化中践行中央八项规定精神，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5月10日至5月16日，</w:t>
      </w:r>
      <w:r>
        <w:rPr>
          <w:rFonts w:hint="eastAsia" w:eastAsia="方正仿宋_GBK"/>
          <w:kern w:val="0"/>
          <w:sz w:val="32"/>
          <w:szCs w:val="32"/>
        </w:rPr>
        <w:t>市纪委监委“清廉江海”微信公众号连续7天推出“四风八规”连连看纪法情景测试。测试题大多改编自近年来查处的违反“四风”问题真实案例，聚焦公务接待、公务出差、礼品收受、婚丧嫁娶等高频工作情景进行模拟，引导党员干部</w:t>
      </w:r>
      <w:bookmarkStart w:id="11" w:name="OLE_LINK46"/>
      <w:r>
        <w:rPr>
          <w:rFonts w:hint="eastAsia" w:eastAsia="方正仿宋_GBK"/>
          <w:kern w:val="0"/>
          <w:sz w:val="32"/>
          <w:szCs w:val="32"/>
        </w:rPr>
        <w:t>学纪明纪知纪，准确把握纪法标尺</w:t>
      </w:r>
      <w:bookmarkEnd w:id="11"/>
      <w:r>
        <w:rPr>
          <w:rFonts w:hint="eastAsia" w:eastAsia="方正仿宋_GBK"/>
          <w:kern w:val="0"/>
          <w:sz w:val="32"/>
          <w:szCs w:val="32"/>
        </w:rPr>
        <w:t>，始终绷紧作风建设这根弦</w:t>
      </w:r>
      <w:r>
        <w:rPr>
          <w:rFonts w:hint="eastAsia" w:eastAsia="方正仿宋_GBK"/>
          <w:kern w:val="0"/>
          <w:sz w:val="32"/>
          <w:szCs w:val="32"/>
          <w:lang w:eastAsia="zh-CN"/>
        </w:rPr>
        <w:t>。组织全体</w:t>
      </w:r>
      <w:r>
        <w:rPr>
          <w:rFonts w:hint="eastAsia" w:eastAsia="方正仿宋_GBK"/>
          <w:kern w:val="0"/>
          <w:sz w:val="32"/>
          <w:szCs w:val="32"/>
        </w:rPr>
        <w:t>党员干部</w:t>
      </w:r>
      <w:r>
        <w:rPr>
          <w:rFonts w:hint="eastAsia" w:eastAsia="方正仿宋_GBK"/>
          <w:kern w:val="0"/>
          <w:sz w:val="32"/>
          <w:szCs w:val="32"/>
          <w:lang w:eastAsia="zh-CN"/>
        </w:rPr>
        <w:t>人人参与</w:t>
      </w:r>
      <w:r>
        <w:rPr>
          <w:rFonts w:hint="eastAsia" w:eastAsia="方正仿宋_GBK"/>
          <w:kern w:val="0"/>
          <w:sz w:val="32"/>
          <w:szCs w:val="32"/>
        </w:rPr>
        <w:t>“四风八规”连连看纪法情景测试</w:t>
      </w:r>
      <w:r>
        <w:rPr>
          <w:rFonts w:hint="eastAsia" w:eastAsia="方正仿宋_GBK"/>
          <w:kern w:val="0"/>
          <w:sz w:val="32"/>
          <w:szCs w:val="32"/>
          <w:lang w:eastAsia="zh-CN"/>
        </w:rPr>
        <w:t>，</w:t>
      </w:r>
      <w:r>
        <w:rPr>
          <w:rFonts w:hint="eastAsia" w:eastAsia="方正仿宋_GBK"/>
          <w:kern w:val="0"/>
          <w:sz w:val="32"/>
          <w:szCs w:val="32"/>
        </w:rPr>
        <w:t>对自身思想言行进行检视，看思想是否滑坡、底线是否清晰、行动有无偏航。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方正仿宋_GBK"/>
          <w:kern w:val="0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（二）家风</w:t>
      </w:r>
      <w:bookmarkStart w:id="12" w:name="OLE_LINK14"/>
      <w:bookmarkStart w:id="13" w:name="OLE_LINK12"/>
      <w:bookmarkStart w:id="14" w:name="OLE_LINK15"/>
      <w:bookmarkStart w:id="15" w:name="OLE_LINK13"/>
      <w:r>
        <w:rPr>
          <w:rFonts w:hint="eastAsia" w:ascii="方正楷体_GBK" w:eastAsia="方正楷体_GBK"/>
          <w:sz w:val="32"/>
          <w:szCs w:val="32"/>
        </w:rPr>
        <w:t>“</w:t>
      </w:r>
      <w:bookmarkEnd w:id="12"/>
      <w:bookmarkEnd w:id="13"/>
      <w:bookmarkEnd w:id="14"/>
      <w:bookmarkEnd w:id="15"/>
      <w:r>
        <w:rPr>
          <w:rFonts w:hint="eastAsia" w:ascii="方正楷体_GBK" w:eastAsia="方正楷体_GBK"/>
          <w:sz w:val="32"/>
          <w:szCs w:val="32"/>
        </w:rPr>
        <w:t>润</w:t>
      </w:r>
      <w:bookmarkStart w:id="16" w:name="OLE_LINK10"/>
      <w:bookmarkStart w:id="17" w:name="OLE_LINK16"/>
      <w:bookmarkStart w:id="18" w:name="OLE_LINK11"/>
      <w:r>
        <w:rPr>
          <w:rFonts w:hint="eastAsia" w:ascii="方正楷体_GBK" w:eastAsia="方正楷体_GBK"/>
          <w:sz w:val="32"/>
          <w:szCs w:val="32"/>
        </w:rPr>
        <w:t>”</w:t>
      </w:r>
      <w:bookmarkEnd w:id="16"/>
      <w:bookmarkEnd w:id="17"/>
      <w:bookmarkEnd w:id="18"/>
      <w:r>
        <w:rPr>
          <w:rFonts w:hint="eastAsia" w:ascii="方正楷体_GBK" w:eastAsia="方正楷体_GBK"/>
          <w:sz w:val="32"/>
          <w:szCs w:val="32"/>
        </w:rPr>
        <w:t>廉——</w:t>
      </w:r>
      <w:r>
        <w:rPr>
          <w:rFonts w:ascii="方正楷体_GBK" w:eastAsia="方正楷体_GBK"/>
          <w:sz w:val="32"/>
          <w:szCs w:val="32"/>
        </w:rPr>
        <w:t>举办</w:t>
      </w:r>
      <w:r>
        <w:rPr>
          <w:rFonts w:hint="eastAsia" w:ascii="方正楷体_GBK" w:eastAsia="方正楷体_GBK"/>
          <w:sz w:val="32"/>
          <w:szCs w:val="32"/>
        </w:rPr>
        <w:t>廉洁家风故事分享会。</w:t>
      </w:r>
      <w:bookmarkStart w:id="19" w:name="OLE_LINK51"/>
      <w:r>
        <w:rPr>
          <w:rFonts w:hint="eastAsia" w:eastAsia="方正仿宋_GBK"/>
          <w:kern w:val="0"/>
          <w:sz w:val="32"/>
          <w:szCs w:val="32"/>
        </w:rPr>
        <w:t>“5·10”思廉日期间</w:t>
      </w:r>
      <w:bookmarkEnd w:id="19"/>
      <w:r>
        <w:rPr>
          <w:rFonts w:hint="eastAsia" w:eastAsia="方正仿宋_GBK"/>
          <w:kern w:val="0"/>
          <w:sz w:val="32"/>
          <w:szCs w:val="32"/>
        </w:rPr>
        <w:t>，积极组织党员领导干部现场观摩</w:t>
      </w:r>
      <w:bookmarkStart w:id="20" w:name="OLE_LINK54"/>
      <w:r>
        <w:rPr>
          <w:rFonts w:hint="eastAsia" w:eastAsia="方正仿宋_GBK"/>
          <w:kern w:val="0"/>
          <w:sz w:val="32"/>
          <w:szCs w:val="32"/>
        </w:rPr>
        <w:t>“家风润心 廉韵江海”家风故事分享会</w:t>
      </w:r>
      <w:bookmarkEnd w:id="20"/>
      <w:r>
        <w:rPr>
          <w:rFonts w:hint="eastAsia" w:eastAsia="方正仿宋_GBK"/>
          <w:kern w:val="0"/>
          <w:sz w:val="32"/>
          <w:szCs w:val="32"/>
          <w:lang w:eastAsia="zh-CN"/>
        </w:rPr>
        <w:t>，引</w:t>
      </w:r>
      <w:r>
        <w:rPr>
          <w:rFonts w:hint="eastAsia" w:eastAsia="方正仿宋_GBK"/>
          <w:kern w:val="0"/>
          <w:sz w:val="32"/>
          <w:szCs w:val="32"/>
        </w:rPr>
        <w:t>导党员干部廉洁修身、廉洁齐家，为涵养清风正气贡献家庭力量。</w:t>
      </w:r>
      <w:r>
        <w:rPr>
          <w:rFonts w:hint="eastAsia" w:eastAsia="方正仿宋_GBK"/>
          <w:kern w:val="0"/>
          <w:sz w:val="32"/>
          <w:szCs w:val="32"/>
          <w:lang w:eastAsia="zh-CN"/>
        </w:rPr>
        <w:t>按市纪委监委统一部署，将</w:t>
      </w:r>
      <w:r>
        <w:rPr>
          <w:rFonts w:hint="eastAsia" w:eastAsia="方正仿宋_GBK"/>
          <w:kern w:val="0"/>
          <w:sz w:val="32"/>
          <w:szCs w:val="32"/>
        </w:rPr>
        <w:t>“謇公家风课堂”拓展到中层干部、关键岗位干部、年轻干部等层面，不断延伸家风教育触角，以更多“家力量”激活更大“廉动能”。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楷体_GBK" w:eastAsia="方正楷体_GBK"/>
          <w:sz w:val="32"/>
          <w:szCs w:val="32"/>
        </w:rPr>
      </w:pPr>
      <w:bookmarkStart w:id="21" w:name="OLE_LINK27"/>
      <w:r>
        <w:rPr>
          <w:rFonts w:hint="eastAsia" w:ascii="方正楷体_GBK" w:eastAsia="方正楷体_GBK"/>
          <w:sz w:val="32"/>
          <w:szCs w:val="32"/>
        </w:rPr>
        <w:t>（三）案例“警”廉</w:t>
      </w:r>
      <w:bookmarkStart w:id="22" w:name="OLE_LINK20"/>
      <w:bookmarkStart w:id="23" w:name="OLE_LINK21"/>
      <w:r>
        <w:rPr>
          <w:rFonts w:hint="eastAsia" w:ascii="方正楷体_GBK" w:eastAsia="方正楷体_GBK"/>
          <w:sz w:val="32"/>
          <w:szCs w:val="32"/>
        </w:rPr>
        <w:t>——</w:t>
      </w:r>
      <w:bookmarkEnd w:id="22"/>
      <w:bookmarkEnd w:id="23"/>
      <w:r>
        <w:rPr>
          <w:rFonts w:hint="eastAsia" w:ascii="方正楷体_GBK" w:eastAsia="方正楷体_GBK"/>
          <w:sz w:val="32"/>
          <w:szCs w:val="32"/>
        </w:rPr>
        <w:t>组织学习违纪违法党员干部分层分类忏悔录</w:t>
      </w:r>
      <w:bookmarkEnd w:id="21"/>
      <w:r>
        <w:rPr>
          <w:rFonts w:hint="eastAsia" w:ascii="方正楷体_GBK" w:eastAsia="方正楷体_GBK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  <w:lang w:eastAsia="zh-CN"/>
        </w:rPr>
        <w:t>组织党员干部学习</w:t>
      </w:r>
      <w:r>
        <w:rPr>
          <w:rFonts w:hint="eastAsia" w:eastAsia="方正仿宋_GBK"/>
          <w:sz w:val="32"/>
          <w:szCs w:val="32"/>
        </w:rPr>
        <w:t>《警钟——党的十九大以来南通市部分违纪违法党员干部忏悔录》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召开全馆警示教育会，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馆主要领导为全体党员上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廉政党课，观看警示教育片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，开展“廉洁微感言”分享活动，教育引导党员干部以案为鉴，多</w:t>
      </w:r>
      <w:r>
        <w:rPr>
          <w:rFonts w:hint="eastAsia" w:eastAsia="方正仿宋_GBK"/>
          <w:sz w:val="32"/>
          <w:szCs w:val="32"/>
        </w:rPr>
        <w:t>想一想小节不守、大节必失的惨痛教训，警醒党员干部牢记信仰信念不能丢、严实作风不能松、纪法底线不能越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用好警示教育“清醒剂”、筑牢作风行风“安全坝”。</w:t>
      </w:r>
    </w:p>
    <w:p>
      <w:pPr>
        <w:spacing w:line="560" w:lineRule="exact"/>
        <w:ind w:firstLine="640" w:firstLineChars="20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（四）查摆“促”廉——开展“作风建设面面观”全面自查。</w:t>
      </w:r>
      <w:r>
        <w:rPr>
          <w:rFonts w:hint="eastAsia" w:eastAsia="方正仿宋_GBK"/>
          <w:kern w:val="0"/>
          <w:sz w:val="32"/>
          <w:szCs w:val="32"/>
        </w:rPr>
        <w:t>坚持领导干部带头、全体党员参加，</w:t>
      </w:r>
      <w:r>
        <w:rPr>
          <w:rFonts w:hint="eastAsia" w:eastAsia="方正仿宋_GBK"/>
          <w:sz w:val="32"/>
          <w:szCs w:val="32"/>
          <w:lang w:eastAsia="zh-CN"/>
        </w:rPr>
        <w:t>围绕深入</w:t>
      </w:r>
      <w:r>
        <w:rPr>
          <w:rFonts w:hint="default" w:eastAsia="方正仿宋_GBK"/>
          <w:sz w:val="32"/>
          <w:szCs w:val="32"/>
          <w:lang w:val="en-US" w:eastAsia="zh-CN"/>
        </w:rPr>
        <w:t>贯彻中央八项规定</w:t>
      </w:r>
      <w:r>
        <w:rPr>
          <w:rFonts w:hint="eastAsia" w:eastAsia="方正仿宋_GBK"/>
          <w:sz w:val="32"/>
          <w:szCs w:val="32"/>
          <w:lang w:val="en-US" w:eastAsia="zh-CN"/>
        </w:rPr>
        <w:t>精神学习教育</w:t>
      </w:r>
      <w:r>
        <w:rPr>
          <w:rFonts w:hint="eastAsia" w:eastAsia="方正仿宋_GBK"/>
          <w:kern w:val="0"/>
          <w:sz w:val="32"/>
          <w:szCs w:val="32"/>
        </w:rPr>
        <w:t>，实打实查摆问题、对照检视，</w:t>
      </w:r>
      <w:r>
        <w:rPr>
          <w:rFonts w:eastAsia="方正仿宋_GBK"/>
          <w:kern w:val="0"/>
          <w:sz w:val="32"/>
          <w:szCs w:val="32"/>
        </w:rPr>
        <w:t>逐项列出问题清单</w:t>
      </w:r>
      <w:r>
        <w:rPr>
          <w:rFonts w:hint="eastAsia" w:eastAsia="方正仿宋_GBK"/>
          <w:kern w:val="0"/>
          <w:sz w:val="32"/>
          <w:szCs w:val="32"/>
        </w:rPr>
        <w:t>和</w:t>
      </w:r>
      <w:r>
        <w:rPr>
          <w:rFonts w:eastAsia="方正仿宋_GBK"/>
          <w:kern w:val="0"/>
          <w:sz w:val="32"/>
          <w:szCs w:val="32"/>
        </w:rPr>
        <w:t>整改措施，</w:t>
      </w:r>
      <w:r>
        <w:rPr>
          <w:rFonts w:hint="eastAsia" w:eastAsia="方正仿宋_GBK"/>
          <w:kern w:val="0"/>
          <w:sz w:val="32"/>
          <w:szCs w:val="32"/>
        </w:rPr>
        <w:t>确保学习教育实效</w:t>
      </w:r>
      <w:r>
        <w:rPr>
          <w:rFonts w:hint="eastAsia" w:eastAsia="方正仿宋_GBK"/>
          <w:kern w:val="0"/>
          <w:sz w:val="32"/>
          <w:szCs w:val="32"/>
          <w:lang w:eastAsia="zh-CN"/>
        </w:rPr>
        <w:t>，请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日前将</w:t>
      </w:r>
      <w:r>
        <w:rPr>
          <w:rFonts w:hint="eastAsia" w:eastAsia="方正仿宋_GBK" w:cs="Times New Roman"/>
          <w:sz w:val="32"/>
          <w:szCs w:val="32"/>
          <w:lang w:eastAsia="zh-CN"/>
        </w:rPr>
        <w:t>自查表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电子版</w:t>
      </w:r>
      <w:bookmarkStart w:id="25" w:name="_GoBack"/>
      <w:bookmarkEnd w:id="25"/>
      <w:r>
        <w:rPr>
          <w:rFonts w:hint="eastAsia" w:ascii="Times New Roman" w:hAnsi="Times New Roman" w:eastAsia="方正仿宋_GBK" w:cs="Times New Roman"/>
          <w:sz w:val="32"/>
          <w:szCs w:val="32"/>
        </w:rPr>
        <w:t>报送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机关党总支</w:t>
      </w:r>
      <w:r>
        <w:rPr>
          <w:rFonts w:hint="eastAsia" w:eastAsia="方正仿宋_GBK"/>
          <w:kern w:val="0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  <w:lang w:eastAsia="zh-CN"/>
        </w:rPr>
        <w:t>以</w:t>
      </w:r>
      <w:r>
        <w:rPr>
          <w:rFonts w:hint="eastAsia" w:eastAsia="方正仿宋_GBK"/>
          <w:color w:val="000000"/>
          <w:kern w:val="44"/>
          <w:sz w:val="32"/>
          <w:szCs w:val="32"/>
          <w:lang w:eastAsia="zh-CN"/>
        </w:rPr>
        <w:t>我馆举办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“以史为鉴 以档话廉”系列宣传展示活动</w:t>
      </w:r>
      <w:r>
        <w:rPr>
          <w:rFonts w:eastAsia="方正仿宋_GBK"/>
          <w:sz w:val="32"/>
          <w:szCs w:val="32"/>
        </w:rPr>
        <w:t>——贯彻落实中央八项规定精神主题展</w:t>
      </w:r>
      <w:r>
        <w:rPr>
          <w:rFonts w:hint="eastAsia" w:eastAsia="方正仿宋_GBK"/>
          <w:color w:val="000000"/>
          <w:kern w:val="44"/>
          <w:sz w:val="32"/>
          <w:szCs w:val="32"/>
        </w:rPr>
        <w:t>为抓手</w:t>
      </w:r>
      <w:r>
        <w:rPr>
          <w:rFonts w:hint="eastAsia" w:eastAsia="方正仿宋_GBK"/>
          <w:color w:val="000000"/>
          <w:kern w:val="44"/>
          <w:sz w:val="32"/>
          <w:szCs w:val="32"/>
          <w:lang w:eastAsia="zh-CN"/>
        </w:rPr>
        <w:t>，进一步</w:t>
      </w:r>
      <w:r>
        <w:rPr>
          <w:rFonts w:hint="eastAsia" w:eastAsia="方正仿宋_GBK"/>
          <w:sz w:val="32"/>
          <w:szCs w:val="32"/>
        </w:rPr>
        <w:t>推进</w:t>
      </w:r>
      <w:r>
        <w:rPr>
          <w:rFonts w:hint="eastAsia" w:eastAsia="方正仿宋_GBK"/>
          <w:color w:val="000000"/>
          <w:kern w:val="44"/>
          <w:sz w:val="32"/>
          <w:szCs w:val="32"/>
          <w:lang w:eastAsia="zh-CN"/>
        </w:rPr>
        <w:t>廉洁文化建设，</w:t>
      </w:r>
      <w:r>
        <w:rPr>
          <w:rFonts w:hint="eastAsia" w:eastAsia="方正仿宋_GBK"/>
          <w:kern w:val="0"/>
          <w:sz w:val="32"/>
          <w:szCs w:val="32"/>
        </w:rPr>
        <w:t>扬清风正气，树时代新风。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四、相关要求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馆领导班子要</w:t>
      </w:r>
      <w:r>
        <w:rPr>
          <w:rFonts w:hint="eastAsia" w:eastAsia="方正仿宋_GBK"/>
          <w:sz w:val="32"/>
          <w:szCs w:val="32"/>
        </w:rPr>
        <w:t>切实加强组织领导，</w:t>
      </w:r>
      <w:r>
        <w:rPr>
          <w:rFonts w:hint="eastAsia" w:eastAsia="方正仿宋_GBK"/>
          <w:kern w:val="0"/>
          <w:sz w:val="32"/>
          <w:szCs w:val="32"/>
        </w:rPr>
        <w:t>认真履行好主体责任，精心谋划、广泛动员，</w:t>
      </w:r>
      <w:r>
        <w:rPr>
          <w:rFonts w:eastAsia="方正仿宋_GBK"/>
          <w:kern w:val="0"/>
          <w:sz w:val="32"/>
          <w:szCs w:val="32"/>
        </w:rPr>
        <w:t>要切实结合深入贯彻中央八项规定精神学习教育组织推进</w:t>
      </w:r>
      <w:r>
        <w:rPr>
          <w:rFonts w:hint="eastAsia" w:eastAsia="方正仿宋_GBK"/>
          <w:kern w:val="0"/>
          <w:sz w:val="32"/>
          <w:szCs w:val="32"/>
        </w:rPr>
        <w:t>，引导全体党员干部自觉思廉、悟廉、践廉，始终保持严的纪律、实的作风、廉的操守。</w:t>
      </w:r>
      <w:r>
        <w:rPr>
          <w:rFonts w:eastAsia="方正仿宋_GBK"/>
          <w:kern w:val="0"/>
          <w:sz w:val="32"/>
          <w:szCs w:val="32"/>
        </w:rPr>
        <w:t>要紧密联系</w:t>
      </w:r>
      <w:r>
        <w:rPr>
          <w:rFonts w:hint="eastAsia" w:eastAsia="方正仿宋_GBK"/>
          <w:kern w:val="0"/>
          <w:sz w:val="32"/>
          <w:szCs w:val="32"/>
          <w:lang w:eastAsia="zh-CN"/>
        </w:rPr>
        <w:t>档案工作实际</w:t>
      </w:r>
      <w:r>
        <w:rPr>
          <w:rFonts w:eastAsia="方正仿宋_GBK"/>
          <w:kern w:val="0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</w:rPr>
        <w:t>把“5·10”思廉日活动</w:t>
      </w:r>
      <w:r>
        <w:rPr>
          <w:rFonts w:eastAsia="方正仿宋_GBK"/>
          <w:kern w:val="0"/>
          <w:sz w:val="32"/>
          <w:szCs w:val="32"/>
        </w:rPr>
        <w:t>与</w:t>
      </w:r>
      <w:bookmarkStart w:id="24" w:name="OLE_LINK8"/>
      <w:r>
        <w:rPr>
          <w:rFonts w:hint="eastAsia" w:eastAsia="方正仿宋_GBK"/>
          <w:kern w:val="0"/>
          <w:sz w:val="32"/>
          <w:szCs w:val="32"/>
        </w:rPr>
        <w:t>加强</w:t>
      </w:r>
      <w:r>
        <w:rPr>
          <w:rFonts w:eastAsia="方正仿宋_GBK"/>
          <w:kern w:val="0"/>
          <w:sz w:val="32"/>
          <w:szCs w:val="32"/>
        </w:rPr>
        <w:t>作风建设、</w:t>
      </w:r>
      <w:r>
        <w:rPr>
          <w:rFonts w:hint="eastAsia" w:eastAsia="方正仿宋_GBK"/>
          <w:kern w:val="0"/>
          <w:sz w:val="32"/>
          <w:szCs w:val="32"/>
        </w:rPr>
        <w:t>推进</w:t>
      </w:r>
      <w:r>
        <w:rPr>
          <w:rFonts w:eastAsia="方正仿宋_GBK"/>
          <w:kern w:val="0"/>
          <w:sz w:val="32"/>
          <w:szCs w:val="32"/>
        </w:rPr>
        <w:t>廉洁文化建设</w:t>
      </w:r>
      <w:r>
        <w:rPr>
          <w:rFonts w:hint="eastAsia" w:eastAsia="方正仿宋_GBK"/>
          <w:kern w:val="0"/>
          <w:sz w:val="32"/>
          <w:szCs w:val="32"/>
        </w:rPr>
        <w:t>贯通</w:t>
      </w:r>
      <w:bookmarkEnd w:id="24"/>
      <w:r>
        <w:rPr>
          <w:rFonts w:hint="eastAsia" w:eastAsia="方正仿宋_GBK"/>
          <w:kern w:val="0"/>
          <w:sz w:val="32"/>
          <w:szCs w:val="32"/>
        </w:rPr>
        <w:t>协同、一体推进，高效释放叠加效应。既要高标准完成规定动作，也要开展好自选动作，通过弘扬融合廉洁文化，为作风建设固本培元、赋力赋能，推动求真务实、清正廉洁的新风正气不断充盈。</w:t>
      </w:r>
    </w:p>
    <w:p>
      <w:pPr>
        <w:pStyle w:val="10"/>
        <w:widowControl w:val="0"/>
        <w:spacing w:line="56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_GBK"/>
          <w:sz w:val="32"/>
          <w:szCs w:val="32"/>
        </w:rPr>
        <w:t>附件：</w:t>
      </w: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“四风八规”连连看登录步骤</w:t>
      </w:r>
    </w:p>
    <w:p>
      <w:pPr>
        <w:adjustRightInd w:val="0"/>
        <w:snapToGrid w:val="0"/>
        <w:spacing w:line="580" w:lineRule="exact"/>
        <w:ind w:firstLine="1600" w:firstLineChars="500"/>
        <w:rPr>
          <w:rFonts w:hint="eastAsia" w:eastAsia="方正仿宋_GBK"/>
          <w:kern w:val="0"/>
          <w:sz w:val="32"/>
          <w:szCs w:val="32"/>
          <w:lang w:eastAsia="zh-CN"/>
        </w:rPr>
      </w:pPr>
      <w:r>
        <w:rPr>
          <w:rFonts w:hint="eastAsia" w:eastAsia="方正仿宋_GBK"/>
          <w:kern w:val="0"/>
          <w:sz w:val="32"/>
          <w:szCs w:val="32"/>
        </w:rPr>
        <w:t>2.“作风建设面面观”</w:t>
      </w:r>
      <w:r>
        <w:rPr>
          <w:rFonts w:hint="eastAsia" w:eastAsia="方正仿宋_GBK"/>
          <w:kern w:val="0"/>
          <w:sz w:val="32"/>
          <w:szCs w:val="32"/>
          <w:lang w:eastAsia="zh-CN"/>
        </w:rPr>
        <w:t>自查表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6" w:lineRule="exact"/>
        <w:ind w:right="1283" w:rightChars="611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 通 市 档 案 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1283" w:rightChars="611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eastAsia="黑体"/>
          <w:sz w:val="32"/>
          <w:szCs w:val="32"/>
        </w:rPr>
      </w:pPr>
    </w:p>
    <w:p>
      <w:pPr>
        <w:spacing w:line="590" w:lineRule="exact"/>
        <w:ind w:right="640"/>
        <w:rPr>
          <w:rFonts w:hint="eastAsia" w:eastAsia="黑体"/>
          <w:sz w:val="32"/>
          <w:szCs w:val="32"/>
        </w:rPr>
      </w:pPr>
    </w:p>
    <w:p>
      <w:pPr>
        <w:spacing w:line="590" w:lineRule="exact"/>
        <w:ind w:right="640"/>
        <w:rPr>
          <w:rFonts w:hint="eastAsia" w:eastAsia="黑体"/>
          <w:sz w:val="32"/>
          <w:szCs w:val="32"/>
        </w:rPr>
      </w:pPr>
    </w:p>
    <w:p>
      <w:pPr>
        <w:spacing w:line="590" w:lineRule="exact"/>
        <w:ind w:right="64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pStyle w:val="10"/>
        <w:widowControl w:val="0"/>
        <w:spacing w:line="32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pStyle w:val="10"/>
        <w:widowControl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“四风八规”连连看登录步骤</w:t>
      </w:r>
    </w:p>
    <w:p>
      <w:pPr>
        <w:pStyle w:val="10"/>
        <w:widowControl w:val="0"/>
        <w:spacing w:line="360" w:lineRule="exact"/>
        <w:rPr>
          <w:rFonts w:ascii="Times New Roman" w:hAnsi="Times New Roman" w:eastAsia="仿宋"/>
          <w:sz w:val="32"/>
          <w:szCs w:val="32"/>
        </w:rPr>
      </w:pPr>
    </w:p>
    <w:p>
      <w:pPr>
        <w:pStyle w:val="10"/>
        <w:widowControl w:val="0"/>
        <w:spacing w:line="3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1．关注“清廉江海”微信公众号</w:t>
      </w:r>
    </w:p>
    <w:p>
      <w:pPr>
        <w:widowControl/>
        <w:jc w:val="left"/>
        <w:rPr>
          <w:rFonts w:hint="eastAsia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drawing>
          <wp:inline distT="0" distB="0" distL="114300" distR="114300">
            <wp:extent cx="1713865" cy="1707515"/>
            <wp:effectExtent l="0" t="0" r="635" b="6985"/>
            <wp:docPr id="3" name="图片 1" descr="2e5953dbf2a108895e26f229592f4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e5953dbf2a108895e26f229592f4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cs="宋体"/>
          <w:kern w:val="0"/>
          <w:sz w:val="24"/>
          <w:szCs w:val="24"/>
        </w:rPr>
      </w:pP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>．点击“互动交流”栏目——“四风八规连连看”</w:t>
      </w:r>
    </w:p>
    <w:p>
      <w:pPr>
        <w:pStyle w:val="10"/>
        <w:widowControl w:val="0"/>
        <w:spacing w:line="540" w:lineRule="exact"/>
        <w:rPr>
          <w:rFonts w:ascii="Times New Roman" w:hAnsi="Times New Roman" w:eastAsia="方正仿宋_GBK"/>
          <w:kern w:val="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3810</wp:posOffset>
            </wp:positionV>
            <wp:extent cx="2522220" cy="3352800"/>
            <wp:effectExtent l="0" t="0" r="11430" b="0"/>
            <wp:wrapNone/>
            <wp:docPr id="4" name="图片 8" descr="73db0c449fd67ec9ebd0333ed60a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73db0c449fd67ec9ebd0333ed60a3f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0"/>
        <w:widowControl w:val="0"/>
        <w:spacing w:line="540" w:lineRule="exac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10"/>
        <w:widowControl w:val="0"/>
        <w:spacing w:line="540" w:lineRule="exac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10"/>
        <w:widowControl w:val="0"/>
        <w:spacing w:line="540" w:lineRule="exac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10"/>
        <w:widowControl w:val="0"/>
        <w:spacing w:line="540" w:lineRule="exact"/>
        <w:rPr>
          <w:rFonts w:ascii="Times New Roman" w:hAnsi="Times New Roman" w:eastAsia="方正仿宋_GBK"/>
          <w:kern w:val="2"/>
          <w:sz w:val="32"/>
          <w:szCs w:val="32"/>
        </w:rPr>
      </w:pPr>
    </w:p>
    <w:p>
      <w:pPr>
        <w:pStyle w:val="10"/>
        <w:widowControl w:val="0"/>
        <w:spacing w:line="5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pStyle w:val="10"/>
        <w:widowControl w:val="0"/>
        <w:spacing w:line="5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pStyle w:val="10"/>
        <w:widowControl w:val="0"/>
        <w:spacing w:line="54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jc w:val="left"/>
        <w:rPr>
          <w:rFonts w:hint="eastAsia" w:ascii="仿宋_GB2312" w:hAnsi="仿宋_GB2312" w:eastAsia="仿宋_GB2312" w:cs="仿宋_GB2312"/>
        </w:rPr>
      </w:pPr>
    </w:p>
    <w:p>
      <w:pPr>
        <w:pStyle w:val="10"/>
        <w:widowControl w:val="0"/>
        <w:spacing w:line="54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方正仿宋_GBK"/>
          <w:sz w:val="32"/>
          <w:szCs w:val="32"/>
        </w:rPr>
        <w:t>3．登录测试</w:t>
      </w:r>
    </w:p>
    <w:p>
      <w:pPr>
        <w:spacing w:line="3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77470</wp:posOffset>
            </wp:positionV>
            <wp:extent cx="2413635" cy="1623060"/>
            <wp:effectExtent l="0" t="0" r="5715" b="15240"/>
            <wp:wrapSquare wrapText="bothSides"/>
            <wp:docPr id="5" name="图片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2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spacing w:line="590" w:lineRule="exact"/>
        <w:ind w:right="64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21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 xml:space="preserve">           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  <w:t>“作风建设面面观”自查表</w:t>
      </w:r>
    </w:p>
    <w:tbl>
      <w:tblPr>
        <w:tblStyle w:val="7"/>
        <w:tblpPr w:leftFromText="180" w:rightFromText="180" w:vertAnchor="text" w:horzAnchor="page" w:tblpX="1500" w:tblpY="8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188" w:type="dxa"/>
            <w:vAlign w:val="center"/>
          </w:tcPr>
          <w:p>
            <w:pPr>
              <w:tabs>
                <w:tab w:val="left" w:pos="2150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问题清单</w:t>
            </w:r>
          </w:p>
        </w:tc>
        <w:tc>
          <w:tcPr>
            <w:tcW w:w="5872" w:type="dxa"/>
            <w:vAlign w:val="center"/>
          </w:tcPr>
          <w:p>
            <w:pPr>
              <w:tabs>
                <w:tab w:val="left" w:pos="2150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3188" w:type="dxa"/>
            <w:vAlign w:val="top"/>
          </w:tcPr>
          <w:p>
            <w:pPr>
              <w:tabs>
                <w:tab w:val="left" w:pos="2150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872" w:type="dxa"/>
            <w:vAlign w:val="top"/>
          </w:tcPr>
          <w:p>
            <w:pPr>
              <w:tabs>
                <w:tab w:val="left" w:pos="2150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3188" w:type="dxa"/>
            <w:vAlign w:val="top"/>
          </w:tcPr>
          <w:p>
            <w:pPr>
              <w:tabs>
                <w:tab w:val="left" w:pos="2150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872" w:type="dxa"/>
            <w:vAlign w:val="top"/>
          </w:tcPr>
          <w:p>
            <w:pPr>
              <w:tabs>
                <w:tab w:val="left" w:pos="2150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3188" w:type="dxa"/>
            <w:vAlign w:val="top"/>
          </w:tcPr>
          <w:p>
            <w:pPr>
              <w:tabs>
                <w:tab w:val="left" w:pos="2150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872" w:type="dxa"/>
            <w:vAlign w:val="top"/>
          </w:tcPr>
          <w:p>
            <w:pPr>
              <w:tabs>
                <w:tab w:val="left" w:pos="2150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3188" w:type="dxa"/>
            <w:vAlign w:val="top"/>
          </w:tcPr>
          <w:p>
            <w:pPr>
              <w:tabs>
                <w:tab w:val="left" w:pos="2150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872" w:type="dxa"/>
            <w:vAlign w:val="top"/>
          </w:tcPr>
          <w:p>
            <w:pPr>
              <w:tabs>
                <w:tab w:val="left" w:pos="2150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215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填报人：                </w:t>
      </w:r>
    </w:p>
    <w:sectPr>
      <w:footerReference r:id="rId3" w:type="default"/>
      <w:footerReference r:id="rId4" w:type="even"/>
      <w:pgSz w:w="11906" w:h="16838"/>
      <w:pgMar w:top="1814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4843780</wp:posOffset>
              </wp:positionH>
              <wp:positionV relativeFrom="paragraph">
                <wp:posOffset>-151765</wp:posOffset>
              </wp:positionV>
              <wp:extent cx="772160" cy="3028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" cy="30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1.4pt;margin-top:-11.95pt;height:23.85pt;width:60.8pt;mso-position-horizontal-relative:margin;z-index:251659264;mso-width-relative:page;mso-height-relative:page;" filled="f" stroked="f" coordsize="21600,21600" o:gfxdata="UEsDBAoAAAAAAIdO4kAAAAAAAAAAAAAAAAAEAAAAZHJzL1BLAwQUAAAACACHTuJADDvqstoAAAAK&#10;AQAADwAAAGRycy9kb3ducmV2LnhtbE2PzU7DMBCE70i8g7VI3Fo7aVVCiNMDPzegUECCmxObJMJe&#10;R/YmLW+POcFxNKOZb6rt0Vk2mxAHjxKypQBmsPV6wE7C68vdogAWSaFW1qOR8G0ibOvTk0qV2h/w&#10;2cx76lgqwVgqCT3RWHIe2944FZd+NJi8Tx+coiRDx3VQh1TuLM+F2HCnBkwLvRrNdW/ar/3kJNj3&#10;GO4bQR/zTfdATzs+vd1mj1Ken2XiChiZI/2F4Rc/oUOdmBo/oY7MSrjY5AmdJCzy1SWwlCiK9RpY&#10;IyFfFcDriv+/UP8AUEsDBBQAAAAIAIdO4kDkEoZrOAIAAGEEAAAOAAAAZHJzL2Uyb0RvYy54bWyt&#10;VM1uEzEQviPxDpbvdJNU/SHqpgqtipAqWqkgzo7Xm7Vke4ztdLc8ALwBJy7cea48B593NykqHHrg&#10;4szOjL+Z75txzs47a9i9ClGTK/n0YMKZcpIq7dYl//jh6tUpZzEJVwlDTpX8QUV+vnj54qz1czWj&#10;hkylAgOIi/PWl7xJyc+LIspGWREPyCuHYE3BioTPsC6qIFqgW1PMJpPjoqVQ+UBSxQjv5RDkI2J4&#10;DiDVtZbqkuTGKpcG1KCMSKAUG+0jX/Td1rWS6aauo0rMlBxMU3+iCOxVPovFmZivg/CNlmML4jkt&#10;POFkhXYouoe6FEmwTdB/QVktA0Wq04EkWwxEekXAYjp5os1dI7zquUDq6Peix/8HK9/f3wamK2wC&#10;Z05YDHz7/dv2x6/tz69smuVpfZwj684jL3VvqMupoz/CmVl3dbD5F3wY4hD3YS+u6hKTcJ6czKbH&#10;iEiEDiez09dHGaV4vOxDTG8VWZaNkgfMrpdU3F/HNKTuUnItR1faGPjF3DjWlvz48GjSX9hHAG4c&#10;amQKQ6vZSt2qG/tfUfUAWoGGvYheXmkUvxYx3YqARUC/eCrpBkdtCEVotDhrKHz5lz/nYz6IctZi&#10;sUoeP29EUJyZdw6TA2TaGWFnrHaG29gLwq5iGuimN3EhJLMz60D2E17QMldBSDiJWiVPO/MiDeuN&#10;FyjVctknbXzQ62a4gL3zIl27Oy9zmUHK5SZRrXuVs0SDLqNy2Lx+TuMryav953ef9fjPs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DvqstoAAAAKAQAADwAAAAAAAAABACAAAAAiAAAAZHJzL2Rv&#10;d25yZXYueG1sUEsBAhQAFAAAAAgAh07iQOQShms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-133350</wp:posOffset>
              </wp:positionV>
              <wp:extent cx="990600" cy="2755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0.5pt;height:21.7pt;width:78pt;mso-position-horizontal-relative:margin;z-index:251660288;mso-width-relative:page;mso-height-relative:page;" filled="f" stroked="f" coordsize="21600,21600" o:gfxdata="UEsDBAoAAAAAAIdO4kAAAAAAAAAAAAAAAAAEAAAAZHJzL1BLAwQUAAAACACHTuJANuJRbdUAAAAH&#10;AQAADwAAAGRycy9kb3ducmV2LnhtbE2PS0/DMBCE70j8B2uRuLVOIqhQiNMDjxuvFiqVmxMvSYQf&#10;kb1Jy79ne4LbrGY18021PjorZoxpCF5BvsxAoG+DGXyn4OP9cXEDIpH2RtvgUcEPJljX52eVLk04&#10;+A3OW+oEh/hUagU90VhKmdoenU7LMKJn7ytEp4nP2EkT9YHDnZVFlq2k04Pnhl6PeNdj+72dnAK7&#10;T/Gpyehzvu+e6e1VTruH/EWpy4s8uwVBeKS/ZzjhMzrUzNSEyZskrAIeQgoWRc7iZF+vWDQKiuIK&#10;ZF3J//z1L1BLAwQUAAAACACHTuJAHGUYZjYCAABhBAAADgAAAGRycy9lMm9Eb2MueG1srVTNjtMw&#10;EL4j8Q6W7zRpUQutmq7KVkVIFbtSQZxdx2ks2R5ju03KA8AbcOLCnefqczB2mi5aOOyBizuZ/++b&#10;mc5vWq3IUTgvwRR0OMgpEYZDKc2+oB8/rF+8psQHZkqmwIiCnoSnN4vnz+aNnYkR1KBK4QgmMX7W&#10;2ILWIdhZlnleC838AKwwaKzAaRbw0+2z0rEGs2uVjfJ8kjXgSuuAC+9Ru+qM9JLRPSUhVJXkYgX8&#10;oIUJXVYnFAsIydfSerpI3VaV4OGuqrwIRBUUkYb0YhGUd/HNFnM22ztma8kvLbCntPAIk2bSYNFr&#10;qhULjByc/CuVltyBhyoMOOisA5IYQRTD/BE325pZkbAg1d5eSff/Ly1/f7x3RJYFHVFimMaBn79/&#10;O//4df75lYwiPY31M/TaWvQL7RtocWl6vUdlRN1WTsdfxEPQjuSeruSKNhCOyuk0n+Ro4WgavRqP&#10;p4n87CHYOh/eCtAkCgV1OLtEKTtufMBG0LV3ibUMrKVSaX7KkKagk5fjPAVcLRihDAZGCF2rUQrt&#10;rr3g2kF5QlgOur3wlq8lFt8wH+6Zw0XAfvFUwh0+lQIsAheJkhrcl3/poz/OB62UNLhYBfWfD8wJ&#10;StQ7g5PDlKEXXC/sesEc9C3grg7xCC1PIga4oHqxcqA/4QUtYxU0McOxVkFDL96Gbr3xArlYLpPT&#10;wTq5r7sA3DvLwsZsLY9lOiqXhwCVTCxHijpeLszh5iXyL1cSV/vP7+T18M+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24lFt1QAAAAcBAAAPAAAAAAAAAAEAIAAAACIAAABkcnMvZG93bnJldi54&#10;bWxQSwECFAAUAAAACACHTuJAHGUYZ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ind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A438E"/>
    <w:rsid w:val="00D25A42"/>
    <w:rsid w:val="00D346AE"/>
    <w:rsid w:val="026629DB"/>
    <w:rsid w:val="09B647C1"/>
    <w:rsid w:val="0A455B4D"/>
    <w:rsid w:val="0AAB5C42"/>
    <w:rsid w:val="0B1A7AE6"/>
    <w:rsid w:val="0D87220B"/>
    <w:rsid w:val="0E980B16"/>
    <w:rsid w:val="19597F2D"/>
    <w:rsid w:val="1B894474"/>
    <w:rsid w:val="1C7B719F"/>
    <w:rsid w:val="206D106E"/>
    <w:rsid w:val="21676E7A"/>
    <w:rsid w:val="21DA67AF"/>
    <w:rsid w:val="23EC21CD"/>
    <w:rsid w:val="25E548F0"/>
    <w:rsid w:val="25EA11DA"/>
    <w:rsid w:val="2CB61BD0"/>
    <w:rsid w:val="2E626CFA"/>
    <w:rsid w:val="30EC7074"/>
    <w:rsid w:val="331C4D94"/>
    <w:rsid w:val="352241F6"/>
    <w:rsid w:val="3B9A4E84"/>
    <w:rsid w:val="3D647483"/>
    <w:rsid w:val="404A24AA"/>
    <w:rsid w:val="41D97D50"/>
    <w:rsid w:val="44D164C8"/>
    <w:rsid w:val="468F67F6"/>
    <w:rsid w:val="46A8442A"/>
    <w:rsid w:val="477F508B"/>
    <w:rsid w:val="47EA0C7B"/>
    <w:rsid w:val="484A21A0"/>
    <w:rsid w:val="4B060CCE"/>
    <w:rsid w:val="504A4694"/>
    <w:rsid w:val="52A7170A"/>
    <w:rsid w:val="53EF704E"/>
    <w:rsid w:val="56724E0E"/>
    <w:rsid w:val="58F954E9"/>
    <w:rsid w:val="5A1E2ACC"/>
    <w:rsid w:val="5DB678AC"/>
    <w:rsid w:val="609D34AB"/>
    <w:rsid w:val="631D1C80"/>
    <w:rsid w:val="635D3863"/>
    <w:rsid w:val="63BC5802"/>
    <w:rsid w:val="68CD537D"/>
    <w:rsid w:val="6DA7276E"/>
    <w:rsid w:val="6E386779"/>
    <w:rsid w:val="6F025BD5"/>
    <w:rsid w:val="70FA43A7"/>
    <w:rsid w:val="71541D00"/>
    <w:rsid w:val="74D02AE8"/>
    <w:rsid w:val="74D841B9"/>
    <w:rsid w:val="76251490"/>
    <w:rsid w:val="7B9A438E"/>
    <w:rsid w:val="7C562AE8"/>
    <w:rsid w:val="7C6C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0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ind w:left="200" w:leftChars="200"/>
      <w:outlineLvl w:val="0"/>
    </w:pPr>
    <w:rPr>
      <w:rFonts w:ascii="Arial" w:hAnsi="Arial" w:eastAsia="仿宋_GB2312" w:cs="Times New Roman"/>
      <w:b/>
      <w:sz w:val="32"/>
      <w:szCs w:val="22"/>
      <w:lang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rFonts w:ascii="Calibri" w:hAnsi="Calibri" w:eastAsia="宋体" w:cs="Times New Roman"/>
      <w:color w:val="0000FF"/>
      <w:kern w:val="2"/>
      <w:sz w:val="21"/>
      <w:szCs w:val="22"/>
      <w:u w:val="single"/>
      <w:lang w:val="en-US" w:eastAsia="zh-CN" w:bidi="ar-SA"/>
    </w:rPr>
  </w:style>
  <w:style w:type="paragraph" w:customStyle="1" w:styleId="10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11">
    <w:name w:val="List Paragraph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2023-05-05T01:20:00Z</dcterms:created>
  <dc:creator>user</dc:creator>
  <cp:lastModifiedBy>步步为莹</cp:lastModifiedBy>
  <cp:lastPrinted>2025-05-08T01:17:00Z</cp:lastPrinted>
  <dcterms:modified xsi:type="dcterms:W3CDTF">2025-05-08T03:20:44Z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2A87DED0141C47699FE5C363EE4B25F7</vt:lpwstr>
  </property>
</Properties>
</file>