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EC" w:rsidRDefault="00886205" w:rsidP="000F36EC">
      <w:pPr>
        <w:pStyle w:val="1"/>
        <w:spacing w:beforeLines="50" w:afterLines="50" w:line="360" w:lineRule="auto"/>
        <w:jc w:val="center"/>
        <w:rPr>
          <w:rFonts w:ascii="仿宋" w:eastAsia="仿宋" w:hAnsi="仿宋" w:hint="eastAsia"/>
        </w:rPr>
      </w:pPr>
      <w:r w:rsidRPr="00886205">
        <w:rPr>
          <w:rFonts w:ascii="仿宋" w:eastAsia="仿宋" w:hAnsi="仿宋" w:hint="eastAsia"/>
        </w:rPr>
        <w:t>《南通市档案馆改制破产企业档案整理》</w:t>
      </w:r>
    </w:p>
    <w:p w:rsidR="006833E0" w:rsidRPr="00886205" w:rsidRDefault="000F36EC" w:rsidP="000F36EC">
      <w:pPr>
        <w:pStyle w:val="1"/>
        <w:spacing w:beforeLines="50" w:afterLines="50" w:line="360" w:lineRule="auto"/>
        <w:jc w:val="center"/>
        <w:rPr>
          <w:rFonts w:ascii="仿宋" w:eastAsia="仿宋" w:hAnsi="仿宋"/>
        </w:rPr>
      </w:pPr>
      <w:r w:rsidRPr="00886205">
        <w:rPr>
          <w:rFonts w:ascii="仿宋" w:eastAsia="仿宋" w:hAnsi="仿宋" w:hint="eastAsia"/>
        </w:rPr>
        <w:t>项目</w:t>
      </w:r>
      <w:r w:rsidR="006833E0" w:rsidRPr="00886205">
        <w:rPr>
          <w:rFonts w:ascii="仿宋" w:eastAsia="仿宋" w:hAnsi="仿宋" w:hint="eastAsia"/>
        </w:rPr>
        <w:t>竞争性磋商公告</w:t>
      </w:r>
    </w:p>
    <w:p w:rsidR="006833E0" w:rsidRDefault="006833E0" w:rsidP="00CE6EC0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F62">
        <w:rPr>
          <w:rFonts w:ascii="仿宋" w:eastAsia="仿宋" w:hAnsi="仿宋" w:hint="eastAsia"/>
          <w:sz w:val="28"/>
          <w:szCs w:val="28"/>
        </w:rPr>
        <w:t>江苏华凌科技咨询有限公司（以下简称“代理机构”）受</w:t>
      </w:r>
      <w:r>
        <w:rPr>
          <w:rFonts w:ascii="仿宋" w:eastAsia="仿宋" w:hAnsi="仿宋" w:hint="eastAsia"/>
          <w:sz w:val="28"/>
          <w:szCs w:val="28"/>
        </w:rPr>
        <w:t>南通市档案馆</w:t>
      </w:r>
      <w:r w:rsidRPr="000E6F62">
        <w:rPr>
          <w:rFonts w:ascii="仿宋" w:eastAsia="仿宋" w:hAnsi="仿宋" w:hint="eastAsia"/>
          <w:sz w:val="28"/>
          <w:szCs w:val="28"/>
        </w:rPr>
        <w:t>委托，对其所需的</w:t>
      </w:r>
      <w:r>
        <w:rPr>
          <w:rFonts w:ascii="仿宋" w:eastAsia="仿宋" w:hAnsi="仿宋" w:hint="eastAsia"/>
          <w:sz w:val="28"/>
          <w:szCs w:val="28"/>
        </w:rPr>
        <w:t>南通市档案馆改制破产企业档案整理项目</w:t>
      </w:r>
      <w:r w:rsidRPr="000E6F62">
        <w:rPr>
          <w:rFonts w:ascii="仿宋" w:eastAsia="仿宋" w:hAnsi="仿宋" w:hint="eastAsia"/>
          <w:sz w:val="28"/>
          <w:szCs w:val="28"/>
        </w:rPr>
        <w:t>实施竞争性磋商方式组织采购。现公告如下：</w:t>
      </w:r>
    </w:p>
    <w:p w:rsidR="006833E0" w:rsidRPr="00B2705F" w:rsidRDefault="006833E0" w:rsidP="00CE6EC0">
      <w:pPr>
        <w:widowControl/>
        <w:shd w:val="clear" w:color="auto" w:fill="FFFFFF"/>
        <w:spacing w:line="52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B2705F">
        <w:rPr>
          <w:rFonts w:ascii="仿宋" w:eastAsia="仿宋" w:hAnsi="仿宋" w:cs="仿宋" w:hint="eastAsia"/>
          <w:b/>
          <w:sz w:val="32"/>
          <w:szCs w:val="32"/>
        </w:rPr>
        <w:t>项目概况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FC65D8">
        <w:rPr>
          <w:rFonts w:ascii="仿宋" w:eastAsia="仿宋" w:hAnsi="仿宋" w:cs="仿宋" w:hint="eastAsia"/>
          <w:sz w:val="28"/>
          <w:szCs w:val="28"/>
        </w:rPr>
        <w:t>南通市档案馆改制破产企业档案整理项目的潜在供应商应在</w:t>
      </w:r>
      <w:r w:rsidRPr="00FC65D8">
        <w:rPr>
          <w:rFonts w:ascii="仿宋" w:eastAsia="仿宋" w:hAnsi="仿宋" w:cs="仿宋" w:hint="eastAsia"/>
          <w:sz w:val="28"/>
          <w:szCs w:val="28"/>
          <w:u w:val="single"/>
        </w:rPr>
        <w:t>“南通市档案馆官网”</w:t>
      </w:r>
      <w:r w:rsidRPr="00FC65D8">
        <w:rPr>
          <w:rFonts w:ascii="仿宋" w:eastAsia="仿宋" w:hAnsi="仿宋" w:cs="仿宋" w:hint="eastAsia"/>
          <w:sz w:val="28"/>
          <w:szCs w:val="28"/>
        </w:rPr>
        <w:t>获取采购文件，并于</w:t>
      </w:r>
      <w:r w:rsidRPr="00FC65D8">
        <w:rPr>
          <w:rFonts w:ascii="仿宋" w:eastAsia="仿宋" w:hAnsi="仿宋" w:cs="仿宋" w:hint="eastAsia"/>
          <w:sz w:val="28"/>
          <w:szCs w:val="28"/>
          <w:u w:val="single"/>
        </w:rPr>
        <w:t>2020年</w:t>
      </w:r>
      <w:r w:rsidRPr="00FC65D8">
        <w:rPr>
          <w:rFonts w:ascii="仿宋" w:eastAsia="仿宋" w:hAnsi="仿宋" w:cs="仿宋"/>
          <w:sz w:val="28"/>
          <w:szCs w:val="28"/>
          <w:u w:val="single"/>
        </w:rPr>
        <w:t>10</w:t>
      </w:r>
      <w:r w:rsidRPr="00FC65D8">
        <w:rPr>
          <w:rFonts w:ascii="仿宋" w:eastAsia="仿宋" w:hAnsi="仿宋" w:cs="仿宋" w:hint="eastAsia"/>
          <w:sz w:val="28"/>
          <w:szCs w:val="28"/>
          <w:u w:val="single"/>
        </w:rPr>
        <w:t>月16日14时00分</w:t>
      </w:r>
      <w:r w:rsidRPr="00FC65D8">
        <w:rPr>
          <w:rFonts w:ascii="仿宋" w:eastAsia="仿宋" w:hAnsi="仿宋" w:cs="仿宋" w:hint="eastAsia"/>
          <w:sz w:val="28"/>
          <w:szCs w:val="28"/>
        </w:rPr>
        <w:t>（北京时间）前递交响应文件。</w:t>
      </w:r>
    </w:p>
    <w:p w:rsidR="006833E0" w:rsidRPr="003F4C69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3F4C69">
        <w:rPr>
          <w:rFonts w:ascii="仿宋" w:eastAsia="仿宋" w:hAnsi="仿宋" w:cs="仿宋" w:hint="eastAsia"/>
          <w:b/>
          <w:sz w:val="28"/>
          <w:szCs w:val="28"/>
        </w:rPr>
        <w:t>一、项目基本情况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项目编号：JSHL-DL-2020（</w:t>
      </w:r>
      <w:r>
        <w:rPr>
          <w:rFonts w:ascii="仿宋" w:eastAsia="仿宋" w:hAnsi="仿宋" w:cs="仿宋" w:hint="eastAsia"/>
          <w:sz w:val="28"/>
          <w:szCs w:val="28"/>
        </w:rPr>
        <w:t>CS46</w:t>
      </w:r>
      <w:r w:rsidRPr="000E6F62">
        <w:rPr>
          <w:rFonts w:ascii="仿宋" w:eastAsia="仿宋" w:hAnsi="仿宋" w:cs="仿宋" w:hint="eastAsia"/>
          <w:sz w:val="28"/>
          <w:szCs w:val="28"/>
        </w:rPr>
        <w:t>）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项目名称：</w:t>
      </w:r>
      <w:r>
        <w:rPr>
          <w:rFonts w:ascii="仿宋" w:eastAsia="仿宋" w:hAnsi="仿宋" w:cs="仿宋" w:hint="eastAsia"/>
          <w:sz w:val="28"/>
          <w:szCs w:val="28"/>
        </w:rPr>
        <w:t>南通市档案馆改制破产企业档案整理项目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采购方式：竞争性磋商</w:t>
      </w:r>
    </w:p>
    <w:p w:rsidR="006833E0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FC65D8">
        <w:rPr>
          <w:rFonts w:ascii="仿宋" w:eastAsia="仿宋" w:hAnsi="仿宋" w:cs="仿宋" w:hint="eastAsia"/>
          <w:sz w:val="28"/>
          <w:szCs w:val="28"/>
        </w:rPr>
        <w:t>预算金额：</w:t>
      </w:r>
      <w:r w:rsidRPr="00FC65D8">
        <w:rPr>
          <w:rFonts w:ascii="仿宋" w:eastAsia="仿宋" w:hAnsi="仿宋" w:cs="仿宋"/>
          <w:color w:val="000000" w:themeColor="text1"/>
          <w:sz w:val="28"/>
          <w:szCs w:val="28"/>
        </w:rPr>
        <w:t>11.</w:t>
      </w:r>
      <w:r w:rsidRPr="00FC65D8">
        <w:rPr>
          <w:rFonts w:ascii="仿宋" w:eastAsia="仿宋" w:hAnsi="仿宋" w:cs="仿宋" w:hint="eastAsia"/>
          <w:color w:val="000000" w:themeColor="text1"/>
          <w:sz w:val="28"/>
          <w:szCs w:val="28"/>
        </w:rPr>
        <w:t>6万元。</w:t>
      </w:r>
    </w:p>
    <w:p w:rsidR="006833E0" w:rsidRPr="00A508CF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采购需求：详见第三部分，请仔细研究。</w:t>
      </w:r>
    </w:p>
    <w:p w:rsidR="006833E0" w:rsidRPr="003F4C69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3F4C69">
        <w:rPr>
          <w:rFonts w:ascii="仿宋" w:eastAsia="仿宋" w:hAnsi="仿宋" w:cs="仿宋" w:hint="eastAsia"/>
          <w:sz w:val="28"/>
          <w:szCs w:val="28"/>
        </w:rPr>
        <w:t>本项目不接受联合体。</w:t>
      </w:r>
    </w:p>
    <w:p w:rsidR="006833E0" w:rsidRPr="003F4C69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3F4C69">
        <w:rPr>
          <w:rFonts w:ascii="仿宋" w:eastAsia="仿宋" w:hAnsi="仿宋" w:cs="仿宋" w:hint="eastAsia"/>
          <w:b/>
          <w:sz w:val="28"/>
          <w:szCs w:val="28"/>
        </w:rPr>
        <w:t>二、申请人的资格要求</w:t>
      </w:r>
    </w:p>
    <w:p w:rsidR="006833E0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1.满足《中华人民共和国政府采购法》第二十二条规定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6833E0" w:rsidRPr="004E3AB1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（1）法人或者其他组织的营业执照等证明文件</w:t>
      </w:r>
      <w:r w:rsidRPr="004E3AB1">
        <w:rPr>
          <w:rFonts w:ascii="仿宋" w:eastAsia="仿宋" w:hAnsi="仿宋" w:cs="仿宋" w:hint="eastAsia"/>
          <w:sz w:val="28"/>
          <w:szCs w:val="28"/>
        </w:rPr>
        <w:t>；</w:t>
      </w:r>
    </w:p>
    <w:p w:rsidR="006833E0" w:rsidRPr="004E3AB1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Pr="004E3AB1">
        <w:rPr>
          <w:rFonts w:ascii="仿宋" w:eastAsia="仿宋" w:hAnsi="仿宋" w:cs="仿宋" w:hint="eastAsia"/>
          <w:sz w:val="28"/>
          <w:szCs w:val="28"/>
        </w:rPr>
        <w:t>上一年度的财务状况报告（成立不满一年不需提供）；</w:t>
      </w:r>
    </w:p>
    <w:p w:rsidR="006833E0" w:rsidRPr="004E3AB1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Pr="004E3AB1">
        <w:rPr>
          <w:rFonts w:ascii="仿宋" w:eastAsia="仿宋" w:hAnsi="仿宋" w:cs="仿宋" w:hint="eastAsia"/>
          <w:sz w:val="28"/>
          <w:szCs w:val="28"/>
        </w:rPr>
        <w:t>依法缴纳税收和社会保障资金的相关材料；</w:t>
      </w:r>
    </w:p>
    <w:p w:rsidR="006833E0" w:rsidRPr="004E3AB1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Pr="004E3AB1">
        <w:rPr>
          <w:rFonts w:ascii="仿宋" w:eastAsia="仿宋" w:hAnsi="仿宋" w:cs="仿宋" w:hint="eastAsia"/>
          <w:sz w:val="28"/>
          <w:szCs w:val="28"/>
        </w:rPr>
        <w:t>具备履行合同所必需的设备和专业技术能力的证明材料；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</w:t>
      </w:r>
      <w:r w:rsidRPr="004E3AB1">
        <w:rPr>
          <w:rFonts w:ascii="仿宋" w:eastAsia="仿宋" w:hAnsi="仿宋" w:cs="仿宋" w:hint="eastAsia"/>
          <w:sz w:val="28"/>
          <w:szCs w:val="28"/>
        </w:rPr>
        <w:t>参加政府采购活动前3</w:t>
      </w:r>
      <w:r>
        <w:rPr>
          <w:rFonts w:ascii="仿宋" w:eastAsia="仿宋" w:hAnsi="仿宋" w:cs="仿宋" w:hint="eastAsia"/>
          <w:sz w:val="28"/>
          <w:szCs w:val="28"/>
        </w:rPr>
        <w:t>年内在经营活动中没有重大违法记录的书面声明</w:t>
      </w:r>
      <w:r w:rsidRPr="004E3AB1">
        <w:rPr>
          <w:rFonts w:ascii="仿宋" w:eastAsia="仿宋" w:hAnsi="仿宋" w:cs="仿宋" w:hint="eastAsia"/>
          <w:sz w:val="28"/>
          <w:szCs w:val="28"/>
        </w:rPr>
        <w:t>。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2.落实政府采购政策需满足的资格要求：详见第四部分第六条</w:t>
      </w:r>
    </w:p>
    <w:p w:rsidR="006833E0" w:rsidRPr="000E6F62" w:rsidRDefault="006833E0" w:rsidP="00CE6EC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lastRenderedPageBreak/>
        <w:t>3.本项目的特定资格要求：</w:t>
      </w:r>
    </w:p>
    <w:p w:rsidR="006833E0" w:rsidRPr="000E6F62" w:rsidRDefault="006833E0" w:rsidP="00CE6EC0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</w:t>
      </w:r>
      <w:r w:rsidRPr="000E6F62">
        <w:rPr>
          <w:rFonts w:ascii="仿宋" w:eastAsia="仿宋" w:hAnsi="仿宋" w:cs="仿宋" w:hint="eastAsia"/>
          <w:sz w:val="28"/>
          <w:szCs w:val="28"/>
        </w:rPr>
        <w:t>供应商未被“信用中国”网站（www.creditchina.gov.cn）列入失信被执行人、重大税收违法案件当事人名单、政府采购严重失信行为记录名单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6833E0" w:rsidRPr="003F4C69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3F4C69">
        <w:rPr>
          <w:rFonts w:ascii="仿宋" w:eastAsia="仿宋" w:hAnsi="仿宋" w:cs="仿宋" w:hint="eastAsia"/>
          <w:b/>
          <w:sz w:val="28"/>
          <w:szCs w:val="28"/>
        </w:rPr>
        <w:t>三、获取采购文件</w:t>
      </w:r>
    </w:p>
    <w:p w:rsidR="006833E0" w:rsidRPr="006E58F7" w:rsidRDefault="006833E0" w:rsidP="00CE6EC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C65D8">
        <w:rPr>
          <w:rFonts w:ascii="仿宋" w:eastAsia="仿宋" w:hAnsi="仿宋" w:cs="仿宋" w:hint="eastAsia"/>
          <w:sz w:val="28"/>
          <w:szCs w:val="28"/>
        </w:rPr>
        <w:t>时间：2020年</w:t>
      </w:r>
      <w:r w:rsidRPr="00FC65D8">
        <w:rPr>
          <w:rFonts w:ascii="仿宋" w:eastAsia="仿宋" w:hAnsi="仿宋" w:cs="仿宋"/>
          <w:sz w:val="28"/>
          <w:szCs w:val="28"/>
        </w:rPr>
        <w:t>9</w:t>
      </w:r>
      <w:r w:rsidRPr="00FC65D8">
        <w:rPr>
          <w:rFonts w:ascii="仿宋" w:eastAsia="仿宋" w:hAnsi="仿宋" w:cs="仿宋" w:hint="eastAsia"/>
          <w:sz w:val="28"/>
          <w:szCs w:val="28"/>
        </w:rPr>
        <w:t>月</w:t>
      </w:r>
      <w:r w:rsidRPr="00FC65D8">
        <w:rPr>
          <w:rFonts w:ascii="仿宋" w:eastAsia="仿宋" w:hAnsi="仿宋" w:cs="仿宋"/>
          <w:sz w:val="28"/>
          <w:szCs w:val="28"/>
        </w:rPr>
        <w:t>30</w:t>
      </w:r>
      <w:r w:rsidRPr="00FC65D8">
        <w:rPr>
          <w:rFonts w:ascii="仿宋" w:eastAsia="仿宋" w:hAnsi="仿宋" w:cs="仿宋" w:hint="eastAsia"/>
          <w:sz w:val="28"/>
          <w:szCs w:val="28"/>
        </w:rPr>
        <w:t>日至2020年</w:t>
      </w:r>
      <w:r w:rsidRPr="00FC65D8">
        <w:rPr>
          <w:rFonts w:ascii="仿宋" w:eastAsia="仿宋" w:hAnsi="仿宋" w:cs="仿宋"/>
          <w:sz w:val="28"/>
          <w:szCs w:val="28"/>
        </w:rPr>
        <w:t>10</w:t>
      </w:r>
      <w:r w:rsidRPr="00FC65D8">
        <w:rPr>
          <w:rFonts w:ascii="仿宋" w:eastAsia="仿宋" w:hAnsi="仿宋" w:cs="仿宋" w:hint="eastAsia"/>
          <w:sz w:val="28"/>
          <w:szCs w:val="28"/>
        </w:rPr>
        <w:t>月13日</w:t>
      </w:r>
    </w:p>
    <w:p w:rsidR="006833E0" w:rsidRPr="000E6F62" w:rsidRDefault="006833E0" w:rsidP="00CE6EC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地点：南通市崇川区崇川路58号2幢504室</w:t>
      </w:r>
    </w:p>
    <w:p w:rsidR="006833E0" w:rsidRPr="000E6F62" w:rsidRDefault="006833E0" w:rsidP="00CE6EC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方式：线上</w:t>
      </w:r>
      <w:r>
        <w:rPr>
          <w:rFonts w:ascii="仿宋" w:eastAsia="仿宋" w:hAnsi="仿宋" w:cs="仿宋" w:hint="eastAsia"/>
          <w:sz w:val="28"/>
          <w:szCs w:val="28"/>
        </w:rPr>
        <w:t>。供应商法定代表人或授权代表和招标代理机构工作人员（联系人：曹玉蓉，</w:t>
      </w:r>
      <w:r w:rsidRPr="00C90CDB">
        <w:rPr>
          <w:rFonts w:ascii="仿宋" w:eastAsia="仿宋" w:hAnsi="仿宋" w:cs="仿宋" w:hint="eastAsia"/>
          <w:sz w:val="28"/>
          <w:szCs w:val="28"/>
        </w:rPr>
        <w:t>18862980992，邮箱：</w:t>
      </w:r>
      <w:r>
        <w:rPr>
          <w:rFonts w:ascii="仿宋" w:eastAsia="仿宋" w:hAnsi="仿宋" w:cs="仿宋" w:hint="eastAsia"/>
          <w:sz w:val="28"/>
          <w:szCs w:val="28"/>
        </w:rPr>
        <w:t>jshlzcdl@jshl2015.com）联系，将采购文件领购申请表加盖公章（见附件），扫描件发至邮箱</w:t>
      </w:r>
    </w:p>
    <w:p w:rsidR="006833E0" w:rsidRPr="000E6F62" w:rsidRDefault="006833E0" w:rsidP="00CE6EC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C65D8">
        <w:rPr>
          <w:rFonts w:ascii="仿宋" w:eastAsia="仿宋" w:hAnsi="仿宋" w:cs="仿宋" w:hint="eastAsia"/>
          <w:sz w:val="28"/>
          <w:szCs w:val="28"/>
        </w:rPr>
        <w:t>售价：0元</w:t>
      </w:r>
    </w:p>
    <w:p w:rsidR="006833E0" w:rsidRPr="003F4C69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3F4C69">
        <w:rPr>
          <w:rFonts w:ascii="仿宋" w:eastAsia="仿宋" w:hAnsi="仿宋" w:cs="仿宋" w:hint="eastAsia"/>
          <w:b/>
          <w:sz w:val="28"/>
          <w:szCs w:val="28"/>
        </w:rPr>
        <w:t>四、响应文件提交</w:t>
      </w:r>
    </w:p>
    <w:p w:rsidR="006833E0" w:rsidRPr="00FC65D8" w:rsidRDefault="006833E0" w:rsidP="00CE6EC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C65D8">
        <w:rPr>
          <w:rFonts w:ascii="仿宋" w:eastAsia="仿宋" w:hAnsi="仿宋" w:cs="仿宋" w:hint="eastAsia"/>
          <w:sz w:val="28"/>
          <w:szCs w:val="28"/>
        </w:rPr>
        <w:t>截止时间：2020年</w:t>
      </w:r>
      <w:r w:rsidRPr="00FC65D8">
        <w:rPr>
          <w:rFonts w:ascii="仿宋" w:eastAsia="仿宋" w:hAnsi="仿宋" w:cs="仿宋"/>
          <w:sz w:val="28"/>
          <w:szCs w:val="28"/>
        </w:rPr>
        <w:t>10</w:t>
      </w:r>
      <w:r w:rsidRPr="00FC65D8">
        <w:rPr>
          <w:rFonts w:ascii="仿宋" w:eastAsia="仿宋" w:hAnsi="仿宋" w:cs="仿宋" w:hint="eastAsia"/>
          <w:sz w:val="28"/>
          <w:szCs w:val="28"/>
        </w:rPr>
        <w:t>月16日14时00分（北京时间）</w:t>
      </w:r>
    </w:p>
    <w:p w:rsidR="006833E0" w:rsidRPr="000E6F62" w:rsidRDefault="006833E0" w:rsidP="00CE6EC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C65D8">
        <w:rPr>
          <w:rFonts w:ascii="仿宋" w:eastAsia="仿宋" w:hAnsi="仿宋" w:cs="仿宋" w:hint="eastAsia"/>
          <w:sz w:val="28"/>
          <w:szCs w:val="28"/>
        </w:rPr>
        <w:t>地点：</w:t>
      </w:r>
      <w:r>
        <w:rPr>
          <w:rFonts w:ascii="仿宋" w:eastAsia="仿宋" w:hAnsi="仿宋" w:cs="仿宋" w:hint="eastAsia"/>
          <w:sz w:val="28"/>
          <w:szCs w:val="28"/>
        </w:rPr>
        <w:t>南通市档案馆会议室</w:t>
      </w:r>
      <w:r w:rsidRPr="00FC65D8">
        <w:rPr>
          <w:rFonts w:ascii="仿宋" w:eastAsia="仿宋" w:hAnsi="仿宋" w:cs="仿宋" w:hint="eastAsia"/>
          <w:sz w:val="28"/>
          <w:szCs w:val="28"/>
        </w:rPr>
        <w:t>（若有调整，招标代理机构将另行通知）。</w:t>
      </w:r>
    </w:p>
    <w:p w:rsidR="006833E0" w:rsidRPr="003F4C69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3F4C69">
        <w:rPr>
          <w:rFonts w:ascii="仿宋" w:eastAsia="仿宋" w:hAnsi="仿宋" w:cs="仿宋" w:hint="eastAsia"/>
          <w:b/>
          <w:sz w:val="28"/>
          <w:szCs w:val="28"/>
        </w:rPr>
        <w:t>五、公告期限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自本公告发布之日起</w:t>
      </w:r>
      <w:r>
        <w:rPr>
          <w:rFonts w:ascii="仿宋" w:eastAsia="仿宋" w:hAnsi="仿宋" w:cs="仿宋" w:hint="eastAsia"/>
          <w:sz w:val="28"/>
          <w:szCs w:val="28"/>
        </w:rPr>
        <w:t>5</w:t>
      </w:r>
      <w:r w:rsidRPr="000E6F62">
        <w:rPr>
          <w:rFonts w:ascii="仿宋" w:eastAsia="仿宋" w:hAnsi="仿宋" w:cs="仿宋" w:hint="eastAsia"/>
          <w:sz w:val="28"/>
          <w:szCs w:val="28"/>
        </w:rPr>
        <w:t>个工作日。</w:t>
      </w:r>
    </w:p>
    <w:p w:rsidR="006833E0" w:rsidRPr="003F4C69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3F4C69">
        <w:rPr>
          <w:rFonts w:ascii="仿宋" w:eastAsia="仿宋" w:hAnsi="仿宋" w:cs="仿宋" w:hint="eastAsia"/>
          <w:b/>
          <w:sz w:val="28"/>
          <w:szCs w:val="28"/>
        </w:rPr>
        <w:t>六、其他补充事宜</w:t>
      </w:r>
    </w:p>
    <w:p w:rsidR="006833E0" w:rsidRPr="00A508CF" w:rsidRDefault="006833E0" w:rsidP="00CE6EC0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FC65D8">
        <w:rPr>
          <w:rFonts w:ascii="仿宋" w:eastAsia="仿宋" w:hAnsi="仿宋" w:cs="仿宋" w:hint="eastAsia"/>
          <w:sz w:val="28"/>
          <w:szCs w:val="28"/>
        </w:rPr>
        <w:t>磋商保证金2</w:t>
      </w:r>
      <w:r w:rsidRPr="00FC65D8">
        <w:rPr>
          <w:rFonts w:ascii="仿宋" w:eastAsia="仿宋" w:hAnsi="仿宋" w:cs="仿宋"/>
          <w:sz w:val="28"/>
          <w:szCs w:val="28"/>
        </w:rPr>
        <w:t>300</w:t>
      </w:r>
      <w:r w:rsidRPr="00FC65D8">
        <w:rPr>
          <w:rFonts w:ascii="仿宋" w:eastAsia="仿宋" w:hAnsi="仿宋" w:cs="仿宋" w:hint="eastAsia"/>
          <w:sz w:val="28"/>
          <w:szCs w:val="28"/>
        </w:rPr>
        <w:t>元，保证金应以银行转账、电汇方式，不接受现金</w:t>
      </w:r>
      <w:r w:rsidRPr="00A508CF">
        <w:rPr>
          <w:rFonts w:ascii="仿宋" w:eastAsia="仿宋" w:hAnsi="仿宋" w:cs="仿宋" w:hint="eastAsia"/>
          <w:sz w:val="28"/>
          <w:szCs w:val="28"/>
        </w:rPr>
        <w:t>或其他形式。供应商必须企/事业法人名义，从企/事业法人基本账户缴纳，不接受以个人账户缴纳的保证金。供应商在响应现场递交本项目的保证金（保证金缴纳凭证）后，方可递交纸质响应文件。不递交本项目的保证金，视为放弃响应资格，采购人将拒绝接受响应文件。</w:t>
      </w:r>
    </w:p>
    <w:p w:rsidR="006833E0" w:rsidRPr="00A508CF" w:rsidRDefault="006833E0" w:rsidP="00CE6EC0">
      <w:pPr>
        <w:spacing w:line="52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508CF">
        <w:rPr>
          <w:rFonts w:ascii="仿宋" w:eastAsia="仿宋" w:hAnsi="仿宋" w:cs="仿宋" w:hint="eastAsia"/>
          <w:b/>
          <w:sz w:val="28"/>
          <w:szCs w:val="28"/>
        </w:rPr>
        <w:t>账户名称：江苏华凌科技咨询有限公司</w:t>
      </w:r>
    </w:p>
    <w:p w:rsidR="006833E0" w:rsidRPr="00A508CF" w:rsidRDefault="006833E0" w:rsidP="00CE6EC0">
      <w:pPr>
        <w:spacing w:line="52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508CF">
        <w:rPr>
          <w:rFonts w:ascii="仿宋" w:eastAsia="仿宋" w:hAnsi="仿宋" w:cs="仿宋" w:hint="eastAsia"/>
          <w:b/>
          <w:sz w:val="28"/>
          <w:szCs w:val="28"/>
        </w:rPr>
        <w:t>开户行：中国建设银行南通市秦灶支行</w:t>
      </w:r>
    </w:p>
    <w:p w:rsidR="006833E0" w:rsidRPr="00A508CF" w:rsidRDefault="006833E0" w:rsidP="00CE6EC0">
      <w:pPr>
        <w:spacing w:line="52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 w:rsidRPr="00A508CF">
        <w:rPr>
          <w:rFonts w:ascii="仿宋" w:eastAsia="仿宋" w:hAnsi="仿宋" w:cs="仿宋" w:hint="eastAsia"/>
          <w:b/>
          <w:sz w:val="28"/>
          <w:szCs w:val="28"/>
        </w:rPr>
        <w:t>账号：32001643136052503283</w:t>
      </w:r>
    </w:p>
    <w:p w:rsidR="006833E0" w:rsidRPr="00A508CF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A508CF">
        <w:rPr>
          <w:rFonts w:ascii="仿宋" w:eastAsia="仿宋" w:hAnsi="仿宋" w:cs="仿宋" w:hint="eastAsia"/>
          <w:b/>
          <w:sz w:val="28"/>
          <w:szCs w:val="28"/>
        </w:rPr>
        <w:t>备注：JSHL-DL-2020（</w:t>
      </w:r>
      <w:r>
        <w:rPr>
          <w:rFonts w:ascii="仿宋" w:eastAsia="仿宋" w:hAnsi="仿宋" w:cs="仿宋" w:hint="eastAsia"/>
          <w:b/>
          <w:sz w:val="28"/>
          <w:szCs w:val="28"/>
        </w:rPr>
        <w:t>CS46</w:t>
      </w:r>
      <w:r w:rsidRPr="00A508CF">
        <w:rPr>
          <w:rFonts w:ascii="仿宋" w:eastAsia="仿宋" w:hAnsi="仿宋" w:cs="仿宋" w:hint="eastAsia"/>
          <w:b/>
          <w:sz w:val="28"/>
          <w:szCs w:val="28"/>
        </w:rPr>
        <w:t>）磋商保证金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sz w:val="28"/>
          <w:szCs w:val="28"/>
          <w:lang w:val="zh-CN"/>
        </w:rPr>
        <w:lastRenderedPageBreak/>
        <w:t>供应商</w:t>
      </w:r>
      <w:r w:rsidRPr="000E6F62">
        <w:rPr>
          <w:rFonts w:ascii="仿宋" w:eastAsia="仿宋" w:hAnsi="仿宋" w:cs="宋体" w:hint="eastAsia"/>
          <w:sz w:val="28"/>
          <w:szCs w:val="28"/>
          <w:lang w:val="zh-CN"/>
        </w:rPr>
        <w:t>响应：凡有意参与本项目响应的，自本公告发布之日起即可</w:t>
      </w:r>
      <w:r>
        <w:rPr>
          <w:rFonts w:ascii="仿宋" w:eastAsia="仿宋" w:hAnsi="仿宋" w:cs="宋体" w:hint="eastAsia"/>
          <w:sz w:val="28"/>
          <w:szCs w:val="28"/>
          <w:lang w:val="zh-CN"/>
        </w:rPr>
        <w:t>和</w:t>
      </w:r>
      <w:r w:rsidRPr="000E6F62">
        <w:rPr>
          <w:rFonts w:ascii="仿宋" w:eastAsia="仿宋" w:hAnsi="仿宋" w:cs="仿宋" w:hint="eastAsia"/>
          <w:b/>
          <w:sz w:val="28"/>
          <w:szCs w:val="28"/>
          <w:lang w:val="zh-CN"/>
        </w:rPr>
        <w:t>招标代理机构工作人员（联系人：曹玉蓉，联系电话：18862980992，邮箱：</w:t>
      </w:r>
      <w:hyperlink r:id="rId4" w:history="1">
        <w:r w:rsidRPr="000E6F62">
          <w:rPr>
            <w:rFonts w:ascii="仿宋" w:eastAsia="仿宋" w:hAnsi="仿宋" w:cs="仿宋" w:hint="eastAsia"/>
            <w:b/>
            <w:color w:val="0000FF"/>
            <w:sz w:val="28"/>
            <w:szCs w:val="28"/>
            <w:u w:val="single"/>
          </w:rPr>
          <w:t>jshlzcdl@jshl2015.com</w:t>
        </w:r>
      </w:hyperlink>
      <w:r w:rsidRPr="000E6F62">
        <w:rPr>
          <w:rFonts w:ascii="仿宋" w:eastAsia="仿宋" w:hAnsi="仿宋" w:cs="仿宋" w:hint="eastAsia"/>
          <w:b/>
          <w:sz w:val="28"/>
          <w:szCs w:val="28"/>
          <w:lang w:val="zh-CN"/>
        </w:rPr>
        <w:t xml:space="preserve"> ）联系，将采购文件领购申请表加盖公</w:t>
      </w:r>
      <w:r w:rsidRPr="00FC65D8">
        <w:rPr>
          <w:rFonts w:ascii="仿宋" w:eastAsia="仿宋" w:hAnsi="仿宋" w:cs="仿宋" w:hint="eastAsia"/>
          <w:b/>
          <w:sz w:val="28"/>
          <w:szCs w:val="28"/>
          <w:lang w:val="zh-CN"/>
        </w:rPr>
        <w:t>章（见附件），扫描件发至邮箱</w:t>
      </w:r>
      <w:r w:rsidRPr="00FC65D8">
        <w:rPr>
          <w:rFonts w:ascii="仿宋" w:eastAsia="仿宋" w:hAnsi="仿宋" w:cs="仿宋" w:hint="eastAsia"/>
          <w:sz w:val="28"/>
          <w:szCs w:val="28"/>
          <w:lang w:val="zh-CN"/>
        </w:rPr>
        <w:t>。</w:t>
      </w:r>
      <w:r w:rsidRPr="00FC65D8">
        <w:rPr>
          <w:rFonts w:ascii="仿宋" w:eastAsia="仿宋" w:hAnsi="仿宋" w:cs="仿宋" w:hint="eastAsia"/>
          <w:b/>
          <w:sz w:val="28"/>
          <w:szCs w:val="28"/>
          <w:lang w:val="zh-CN"/>
        </w:rPr>
        <w:t>响应截止时间为2020年</w:t>
      </w:r>
      <w:r w:rsidRPr="00FC65D8">
        <w:rPr>
          <w:rFonts w:ascii="仿宋" w:eastAsia="仿宋" w:hAnsi="仿宋" w:cs="仿宋"/>
          <w:b/>
          <w:sz w:val="28"/>
          <w:szCs w:val="28"/>
        </w:rPr>
        <w:t>10</w:t>
      </w:r>
      <w:r w:rsidRPr="00FC65D8">
        <w:rPr>
          <w:rFonts w:ascii="仿宋" w:eastAsia="仿宋" w:hAnsi="仿宋" w:cs="仿宋" w:hint="eastAsia"/>
          <w:b/>
          <w:sz w:val="28"/>
          <w:szCs w:val="28"/>
          <w:lang w:val="zh-CN"/>
        </w:rPr>
        <w:t>月</w:t>
      </w:r>
      <w:r w:rsidRPr="00FC65D8">
        <w:rPr>
          <w:rFonts w:ascii="仿宋" w:eastAsia="仿宋" w:hAnsi="仿宋" w:cs="仿宋" w:hint="eastAsia"/>
          <w:b/>
          <w:sz w:val="28"/>
          <w:szCs w:val="28"/>
        </w:rPr>
        <w:t>13</w:t>
      </w:r>
      <w:r w:rsidRPr="00FC65D8">
        <w:rPr>
          <w:rFonts w:ascii="仿宋" w:eastAsia="仿宋" w:hAnsi="仿宋" w:cs="仿宋" w:hint="eastAsia"/>
          <w:b/>
          <w:sz w:val="28"/>
          <w:szCs w:val="28"/>
          <w:lang w:val="zh-CN"/>
        </w:rPr>
        <w:t>日17:00时</w:t>
      </w:r>
      <w:r w:rsidRPr="00FC65D8">
        <w:rPr>
          <w:rFonts w:ascii="仿宋" w:eastAsia="仿宋" w:hAnsi="仿宋" w:cs="仿宋" w:hint="eastAsia"/>
          <w:sz w:val="28"/>
          <w:szCs w:val="28"/>
          <w:lang w:val="zh-CN"/>
        </w:rPr>
        <w:t>。逾期不可响应。</w:t>
      </w:r>
    </w:p>
    <w:p w:rsidR="006833E0" w:rsidRPr="003F4C69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3F4C69">
        <w:rPr>
          <w:rFonts w:ascii="仿宋" w:eastAsia="仿宋" w:hAnsi="仿宋" w:cs="仿宋" w:hint="eastAsia"/>
          <w:b/>
          <w:sz w:val="28"/>
          <w:szCs w:val="28"/>
        </w:rPr>
        <w:t>七、对本次采购提出询问，请按以下方式联系。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1.采购人信息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名称：</w:t>
      </w:r>
      <w:r>
        <w:rPr>
          <w:rFonts w:ascii="仿宋" w:eastAsia="仿宋" w:hAnsi="仿宋" w:cs="仿宋" w:hint="eastAsia"/>
          <w:sz w:val="28"/>
          <w:szCs w:val="28"/>
        </w:rPr>
        <w:t>南通市档案馆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地址：南通市崇川区</w:t>
      </w:r>
      <w:r>
        <w:rPr>
          <w:rFonts w:ascii="仿宋" w:eastAsia="仿宋" w:hAnsi="仿宋" w:cs="仿宋" w:hint="eastAsia"/>
          <w:sz w:val="28"/>
          <w:szCs w:val="28"/>
        </w:rPr>
        <w:t>崇文路2</w:t>
      </w:r>
      <w:r w:rsidRPr="000E6F62">
        <w:rPr>
          <w:rFonts w:ascii="仿宋" w:eastAsia="仿宋" w:hAnsi="仿宋" w:cs="仿宋" w:hint="eastAsia"/>
          <w:sz w:val="28"/>
          <w:szCs w:val="28"/>
        </w:rPr>
        <w:t>号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E865E8"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</w:rPr>
        <w:t>汤主任（0513-</w:t>
      </w:r>
      <w:r w:rsidRPr="006833E0">
        <w:rPr>
          <w:rFonts w:ascii="仿宋" w:eastAsia="仿宋" w:hAnsi="仿宋" w:cs="仿宋"/>
          <w:sz w:val="28"/>
          <w:szCs w:val="28"/>
        </w:rPr>
        <w:t>85216629</w:t>
      </w:r>
      <w:r>
        <w:rPr>
          <w:rFonts w:ascii="仿宋" w:eastAsia="仿宋" w:hAnsi="仿宋" w:cs="仿宋" w:hint="eastAsia"/>
          <w:sz w:val="28"/>
          <w:szCs w:val="28"/>
        </w:rPr>
        <w:t>）</w:t>
      </w:r>
      <w:bookmarkStart w:id="0" w:name="_GoBack"/>
      <w:bookmarkEnd w:id="0"/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2.采购代理机构信息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名 称：江苏华凌科技咨询有限公司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地址：南通市崇川区崇川路58号2幢503室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lang w:val="zh-CN"/>
        </w:rPr>
        <w:t>白凌（13912291248）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3.项目联系方式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项目联系人：曹玉蓉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联系电话：</w:t>
      </w:r>
      <w:r w:rsidRPr="000E6F62">
        <w:rPr>
          <w:rFonts w:ascii="仿宋" w:eastAsia="仿宋" w:hAnsi="仿宋" w:cs="仿宋"/>
          <w:sz w:val="28"/>
          <w:szCs w:val="28"/>
        </w:rPr>
        <w:t>18862980992</w:t>
      </w:r>
    </w:p>
    <w:p w:rsidR="006833E0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right"/>
        <w:rPr>
          <w:rFonts w:ascii="仿宋" w:eastAsia="仿宋" w:hAnsi="仿宋" w:cs="仿宋"/>
          <w:b/>
          <w:sz w:val="28"/>
          <w:szCs w:val="28"/>
        </w:rPr>
      </w:pPr>
    </w:p>
    <w:p w:rsidR="00CE6EC0" w:rsidRDefault="00CE6EC0" w:rsidP="00CE6EC0">
      <w:pPr>
        <w:widowControl/>
        <w:shd w:val="clear" w:color="auto" w:fill="FFFFFF"/>
        <w:spacing w:line="520" w:lineRule="exact"/>
        <w:ind w:firstLineChars="200" w:firstLine="562"/>
        <w:jc w:val="right"/>
        <w:rPr>
          <w:rFonts w:ascii="仿宋" w:eastAsia="仿宋" w:hAnsi="仿宋" w:cs="仿宋"/>
          <w:b/>
          <w:sz w:val="28"/>
          <w:szCs w:val="28"/>
        </w:rPr>
      </w:pPr>
    </w:p>
    <w:p w:rsidR="00CE6EC0" w:rsidRPr="000E6F62" w:rsidRDefault="00CE6EC0" w:rsidP="00CE6EC0">
      <w:pPr>
        <w:widowControl/>
        <w:shd w:val="clear" w:color="auto" w:fill="FFFFFF"/>
        <w:spacing w:line="520" w:lineRule="exact"/>
        <w:ind w:firstLineChars="200" w:firstLine="562"/>
        <w:jc w:val="right"/>
        <w:rPr>
          <w:rFonts w:ascii="仿宋" w:eastAsia="仿宋" w:hAnsi="仿宋" w:cs="仿宋"/>
          <w:b/>
          <w:sz w:val="28"/>
          <w:szCs w:val="28"/>
        </w:rPr>
      </w:pP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righ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江苏华凌科技咨询有限公司</w:t>
      </w:r>
    </w:p>
    <w:p w:rsidR="006833E0" w:rsidRPr="000E6F62" w:rsidRDefault="006833E0" w:rsidP="00CE6EC0">
      <w:pPr>
        <w:widowControl/>
        <w:shd w:val="clear" w:color="auto" w:fill="FFFFFF"/>
        <w:spacing w:line="520" w:lineRule="exact"/>
        <w:ind w:firstLineChars="200" w:firstLine="562"/>
        <w:jc w:val="righ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2020年</w:t>
      </w:r>
      <w:r>
        <w:rPr>
          <w:rFonts w:ascii="仿宋" w:eastAsia="仿宋" w:hAnsi="仿宋" w:cs="仿宋"/>
          <w:b/>
          <w:sz w:val="28"/>
          <w:szCs w:val="28"/>
        </w:rPr>
        <w:t>9</w:t>
      </w:r>
      <w:r w:rsidRPr="000E6F62">
        <w:rPr>
          <w:rFonts w:ascii="仿宋" w:eastAsia="仿宋" w:hAnsi="仿宋" w:cs="仿宋" w:hint="eastAsia"/>
          <w:b/>
          <w:sz w:val="28"/>
          <w:szCs w:val="28"/>
        </w:rPr>
        <w:t>月</w:t>
      </w:r>
      <w:r>
        <w:rPr>
          <w:rFonts w:ascii="仿宋" w:eastAsia="仿宋" w:hAnsi="仿宋" w:cs="仿宋"/>
          <w:b/>
          <w:sz w:val="28"/>
          <w:szCs w:val="28"/>
        </w:rPr>
        <w:t>30</w:t>
      </w:r>
      <w:r w:rsidRPr="000E6F62">
        <w:rPr>
          <w:rFonts w:ascii="仿宋" w:eastAsia="仿宋" w:hAnsi="仿宋" w:cs="仿宋" w:hint="eastAsia"/>
          <w:b/>
          <w:sz w:val="28"/>
          <w:szCs w:val="28"/>
        </w:rPr>
        <w:t>日</w:t>
      </w:r>
    </w:p>
    <w:p w:rsidR="0036715D" w:rsidRDefault="0036715D" w:rsidP="00CE6EC0">
      <w:pPr>
        <w:spacing w:line="520" w:lineRule="exact"/>
      </w:pPr>
    </w:p>
    <w:sectPr w:rsidR="0036715D" w:rsidSect="00E35B07">
      <w:pgSz w:w="11906" w:h="16838"/>
      <w:pgMar w:top="1418" w:right="1418" w:bottom="1418" w:left="1701" w:header="851" w:footer="992" w:gutter="0"/>
      <w:cols w:space="425"/>
      <w:titlePg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3E0"/>
    <w:rsid w:val="000F36EC"/>
    <w:rsid w:val="0036715D"/>
    <w:rsid w:val="006833E0"/>
    <w:rsid w:val="006D0BDD"/>
    <w:rsid w:val="00744DE1"/>
    <w:rsid w:val="00886205"/>
    <w:rsid w:val="00C033E8"/>
    <w:rsid w:val="00CE6EC0"/>
    <w:rsid w:val="00CF18D8"/>
    <w:rsid w:val="00DB0D94"/>
    <w:rsid w:val="00E3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33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3E0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833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3E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hlzcdl@jshl2015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227</Words>
  <Characters>1297</Characters>
  <Application>Microsoft Office Word</Application>
  <DocSecurity>0</DocSecurity>
  <Lines>10</Lines>
  <Paragraphs>3</Paragraphs>
  <ScaleCrop>false</ScaleCrop>
  <Company>jshl2015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bailing</dc:creator>
  <cp:lastModifiedBy>系统管理员</cp:lastModifiedBy>
  <cp:revision>5</cp:revision>
  <cp:lastPrinted>2020-09-30T07:10:00Z</cp:lastPrinted>
  <dcterms:created xsi:type="dcterms:W3CDTF">2020-09-30T06:50:00Z</dcterms:created>
  <dcterms:modified xsi:type="dcterms:W3CDTF">2020-09-30T07:10:00Z</dcterms:modified>
</cp:coreProperties>
</file>